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3F2" w:rsidRPr="00B763F2" w:rsidRDefault="00B763F2" w:rsidP="00B763F2">
      <w:pPr>
        <w:adjustRightInd/>
        <w:snapToGrid/>
        <w:spacing w:before="100" w:beforeAutospacing="1" w:after="100" w:afterAutospacing="1" w:line="450" w:lineRule="atLeast"/>
        <w:jc w:val="center"/>
        <w:outlineLvl w:val="2"/>
        <w:rPr>
          <w:rFonts w:ascii="ˎ̥" w:eastAsia="宋体" w:hAnsi="ˎ̥" w:cs="宋体" w:hint="eastAsia"/>
          <w:b/>
          <w:bCs/>
          <w:sz w:val="24"/>
          <w:szCs w:val="24"/>
        </w:rPr>
      </w:pPr>
      <w:r w:rsidRPr="00B763F2">
        <w:rPr>
          <w:rFonts w:ascii="ˎ̥" w:eastAsia="宋体" w:hAnsi="ˎ̥" w:cs="宋体"/>
          <w:b/>
          <w:bCs/>
          <w:sz w:val="24"/>
          <w:szCs w:val="24"/>
        </w:rPr>
        <w:t>20</w:t>
      </w:r>
      <w:r w:rsidR="00114432">
        <w:rPr>
          <w:rFonts w:ascii="ˎ̥" w:eastAsia="宋体" w:hAnsi="ˎ̥" w:cs="宋体" w:hint="eastAsia"/>
          <w:b/>
          <w:bCs/>
          <w:sz w:val="24"/>
          <w:szCs w:val="24"/>
        </w:rPr>
        <w:t>20</w:t>
      </w:r>
      <w:r w:rsidRPr="00B763F2">
        <w:rPr>
          <w:rFonts w:ascii="ˎ̥" w:eastAsia="宋体" w:hAnsi="ˎ̥" w:cs="宋体"/>
          <w:b/>
          <w:bCs/>
          <w:sz w:val="24"/>
          <w:szCs w:val="24"/>
        </w:rPr>
        <w:t>年重庆工程职业技术学院成人高等</w:t>
      </w:r>
      <w:r w:rsidR="009D635F">
        <w:rPr>
          <w:rFonts w:ascii="ˎ̥" w:eastAsia="宋体" w:hAnsi="ˎ̥" w:cs="宋体" w:hint="eastAsia"/>
          <w:b/>
          <w:bCs/>
          <w:sz w:val="24"/>
          <w:szCs w:val="24"/>
        </w:rPr>
        <w:t>学历</w:t>
      </w:r>
      <w:r w:rsidRPr="00B763F2">
        <w:rPr>
          <w:rFonts w:ascii="ˎ̥" w:eastAsia="宋体" w:hAnsi="ˎ̥" w:cs="宋体"/>
          <w:b/>
          <w:bCs/>
          <w:sz w:val="24"/>
          <w:szCs w:val="24"/>
        </w:rPr>
        <w:t>教育招生简章</w:t>
      </w:r>
    </w:p>
    <w:p w:rsidR="00617EF1" w:rsidRPr="00C04BDE" w:rsidRDefault="00617EF1" w:rsidP="00083C7C">
      <w:pPr>
        <w:adjustRightInd/>
        <w:spacing w:after="0" w:line="360" w:lineRule="auto"/>
        <w:ind w:firstLine="482"/>
        <w:rPr>
          <w:rFonts w:ascii="宋体" w:eastAsia="宋体" w:hAnsi="宋体" w:cs="宋体"/>
          <w:sz w:val="24"/>
          <w:szCs w:val="24"/>
        </w:rPr>
      </w:pPr>
      <w:r w:rsidRPr="00C04BDE">
        <w:rPr>
          <w:rFonts w:ascii="宋体" w:eastAsia="宋体" w:hAnsi="宋体" w:cs="宋体"/>
          <w:sz w:val="24"/>
          <w:szCs w:val="24"/>
        </w:rPr>
        <w:t>重庆工程职业技术学院是一所由重庆市人民政府举办的全日制普通高等职业学校。学校始建于1951年，1998年起举办高等职业教育，2001年升格为高等职业院校。2010年建成全国100所国家示范性高等职业院校，2019年建成国家优质高职院校，同年被遴选为中国特色高水平专业建设计划学校。“十三五”期间，先后获全国高职院校育人成效50强、创新创业50强、服务贡献50强、教学资源50强、国际影响50强，获全国黄炎培职业教育奖优秀学校奖。</w:t>
      </w:r>
    </w:p>
    <w:p w:rsidR="00083C7C" w:rsidRPr="00C04BDE" w:rsidRDefault="00114432" w:rsidP="00083C7C">
      <w:pPr>
        <w:adjustRightInd/>
        <w:spacing w:after="0" w:line="360" w:lineRule="auto"/>
        <w:ind w:firstLine="482"/>
        <w:rPr>
          <w:rFonts w:ascii="宋体" w:eastAsia="宋体" w:hAnsi="宋体" w:cs="宋体"/>
          <w:sz w:val="24"/>
          <w:szCs w:val="24"/>
        </w:rPr>
      </w:pPr>
      <w:r w:rsidRPr="00C04BDE">
        <w:rPr>
          <w:rFonts w:ascii="宋体" w:eastAsia="宋体" w:hAnsi="宋体" w:cs="宋体" w:hint="eastAsia"/>
          <w:sz w:val="24"/>
          <w:szCs w:val="24"/>
        </w:rPr>
        <w:t>学校地处聂荣臻元帅的故乡—重庆市江津区，交通便利，紧邻渝昆高铁江津北站、重庆市轻轨5号线滨江新城站。校园占地约1400亩，校舍建筑面积约39.42万平方米。现有全日制专科在校学生16000余人、国际留学生90余人，成人专科学生5000余人。</w:t>
      </w:r>
    </w:p>
    <w:p w:rsidR="00617EF1" w:rsidRPr="00617EF1" w:rsidRDefault="00BD14D9" w:rsidP="00083C7C">
      <w:pPr>
        <w:adjustRightInd/>
        <w:spacing w:after="0" w:line="360" w:lineRule="auto"/>
        <w:ind w:firstLine="482"/>
        <w:rPr>
          <w:rFonts w:ascii="宋体" w:eastAsia="宋体" w:hAnsi="宋体" w:cs="宋体"/>
          <w:sz w:val="24"/>
          <w:szCs w:val="24"/>
        </w:rPr>
      </w:pPr>
      <w:r w:rsidRPr="00C04BDE">
        <w:rPr>
          <w:rFonts w:ascii="宋体" w:eastAsia="宋体" w:hAnsi="宋体" w:cs="宋体" w:hint="eastAsia"/>
          <w:sz w:val="24"/>
          <w:szCs w:val="24"/>
        </w:rPr>
        <w:t>一、</w:t>
      </w:r>
      <w:r w:rsidR="00617EF1" w:rsidRPr="00617EF1">
        <w:rPr>
          <w:rFonts w:ascii="宋体" w:eastAsia="宋体" w:hAnsi="宋体" w:cs="宋体"/>
          <w:sz w:val="24"/>
          <w:szCs w:val="24"/>
        </w:rPr>
        <w:t>学校报考信息</w:t>
      </w:r>
    </w:p>
    <w:p w:rsidR="00617EF1" w:rsidRPr="00617EF1" w:rsidRDefault="00617EF1" w:rsidP="00083C7C">
      <w:pPr>
        <w:adjustRightInd/>
        <w:spacing w:after="0" w:line="360" w:lineRule="auto"/>
        <w:ind w:firstLine="482"/>
        <w:rPr>
          <w:rFonts w:ascii="宋体" w:eastAsia="宋体" w:hAnsi="宋体" w:cs="宋体"/>
          <w:sz w:val="24"/>
          <w:szCs w:val="24"/>
        </w:rPr>
      </w:pPr>
      <w:r w:rsidRPr="00617EF1">
        <w:rPr>
          <w:rFonts w:ascii="宋体" w:eastAsia="宋体" w:hAnsi="宋体" w:cs="宋体"/>
          <w:sz w:val="24"/>
          <w:szCs w:val="24"/>
        </w:rPr>
        <w:t>1.学校全称：重庆工程职业</w:t>
      </w:r>
      <w:r w:rsidR="00BD14D9" w:rsidRPr="00C04BDE">
        <w:rPr>
          <w:rFonts w:ascii="宋体" w:eastAsia="宋体" w:hAnsi="宋体" w:cs="宋体" w:hint="eastAsia"/>
          <w:sz w:val="24"/>
          <w:szCs w:val="24"/>
        </w:rPr>
        <w:t>技术</w:t>
      </w:r>
      <w:r w:rsidRPr="00617EF1">
        <w:rPr>
          <w:rFonts w:ascii="宋体" w:eastAsia="宋体" w:hAnsi="宋体" w:cs="宋体"/>
          <w:sz w:val="24"/>
          <w:szCs w:val="24"/>
        </w:rPr>
        <w:t>学院</w:t>
      </w:r>
    </w:p>
    <w:p w:rsidR="00617EF1" w:rsidRPr="00617EF1" w:rsidRDefault="00617EF1" w:rsidP="00083C7C">
      <w:pPr>
        <w:adjustRightInd/>
        <w:spacing w:after="0" w:line="360" w:lineRule="auto"/>
        <w:ind w:firstLine="482"/>
        <w:rPr>
          <w:rFonts w:ascii="宋体" w:eastAsia="宋体" w:hAnsi="宋体" w:cs="宋体"/>
          <w:sz w:val="24"/>
          <w:szCs w:val="24"/>
        </w:rPr>
      </w:pPr>
      <w:r w:rsidRPr="00617EF1">
        <w:rPr>
          <w:rFonts w:ascii="宋体" w:eastAsia="宋体" w:hAnsi="宋体" w:cs="宋体"/>
          <w:sz w:val="24"/>
          <w:szCs w:val="24"/>
        </w:rPr>
        <w:t>2.学校代码：12</w:t>
      </w:r>
      <w:r w:rsidR="00BD14D9" w:rsidRPr="00C04BDE">
        <w:rPr>
          <w:rFonts w:ascii="宋体" w:eastAsia="宋体" w:hAnsi="宋体" w:cs="宋体"/>
          <w:sz w:val="24"/>
          <w:szCs w:val="24"/>
        </w:rPr>
        <w:t>759</w:t>
      </w:r>
    </w:p>
    <w:p w:rsidR="00617EF1" w:rsidRPr="00617EF1" w:rsidRDefault="00617EF1" w:rsidP="00083C7C">
      <w:pPr>
        <w:adjustRightInd/>
        <w:spacing w:after="0" w:line="360" w:lineRule="auto"/>
        <w:ind w:firstLine="482"/>
        <w:rPr>
          <w:rFonts w:ascii="宋体" w:eastAsia="宋体" w:hAnsi="宋体" w:cs="宋体"/>
          <w:sz w:val="24"/>
          <w:szCs w:val="24"/>
        </w:rPr>
      </w:pPr>
      <w:r w:rsidRPr="00617EF1">
        <w:rPr>
          <w:rFonts w:ascii="宋体" w:eastAsia="宋体" w:hAnsi="宋体" w:cs="宋体"/>
          <w:sz w:val="24"/>
          <w:szCs w:val="24"/>
        </w:rPr>
        <w:t>3.办学层次：高中起点升专科（高起专）</w:t>
      </w:r>
    </w:p>
    <w:p w:rsidR="00617EF1" w:rsidRPr="00617EF1" w:rsidRDefault="00617EF1" w:rsidP="00083C7C">
      <w:pPr>
        <w:adjustRightInd/>
        <w:spacing w:after="0" w:line="360" w:lineRule="auto"/>
        <w:ind w:firstLine="482"/>
        <w:rPr>
          <w:rFonts w:ascii="宋体" w:eastAsia="宋体" w:hAnsi="宋体" w:cs="宋体"/>
          <w:sz w:val="24"/>
          <w:szCs w:val="24"/>
        </w:rPr>
      </w:pPr>
      <w:r w:rsidRPr="00617EF1">
        <w:rPr>
          <w:rFonts w:ascii="宋体" w:eastAsia="宋体" w:hAnsi="宋体" w:cs="宋体"/>
          <w:sz w:val="24"/>
          <w:szCs w:val="24"/>
        </w:rPr>
        <w:t>4.管理机构：</w:t>
      </w:r>
      <w:r w:rsidR="00BD14D9" w:rsidRPr="00C04BDE">
        <w:rPr>
          <w:rFonts w:ascii="宋体" w:eastAsia="宋体" w:hAnsi="宋体" w:cs="宋体" w:hint="eastAsia"/>
          <w:sz w:val="24"/>
          <w:szCs w:val="24"/>
        </w:rPr>
        <w:t>重庆工程职业技术学院继续教育学院</w:t>
      </w:r>
    </w:p>
    <w:p w:rsidR="00617EF1" w:rsidRPr="00617EF1" w:rsidRDefault="00BD14D9" w:rsidP="00083C7C">
      <w:pPr>
        <w:adjustRightInd/>
        <w:spacing w:after="0" w:line="360" w:lineRule="auto"/>
        <w:ind w:firstLine="482"/>
        <w:rPr>
          <w:rFonts w:ascii="宋体" w:eastAsia="宋体" w:hAnsi="宋体" w:cs="宋体"/>
          <w:sz w:val="24"/>
          <w:szCs w:val="24"/>
        </w:rPr>
      </w:pPr>
      <w:r w:rsidRPr="00C04BDE">
        <w:rPr>
          <w:rFonts w:ascii="宋体" w:eastAsia="宋体" w:hAnsi="宋体" w:cs="宋体" w:hint="eastAsia"/>
          <w:sz w:val="24"/>
          <w:szCs w:val="24"/>
        </w:rPr>
        <w:t>二、</w:t>
      </w:r>
      <w:r w:rsidR="00617EF1" w:rsidRPr="00617EF1">
        <w:rPr>
          <w:rFonts w:ascii="宋体" w:eastAsia="宋体" w:hAnsi="宋体" w:cs="宋体"/>
          <w:sz w:val="24"/>
          <w:szCs w:val="24"/>
        </w:rPr>
        <w:t>报考条件</w:t>
      </w:r>
    </w:p>
    <w:p w:rsidR="00617EF1" w:rsidRPr="00617EF1" w:rsidRDefault="00BD14D9" w:rsidP="00083C7C">
      <w:pPr>
        <w:adjustRightInd/>
        <w:spacing w:after="0" w:line="360" w:lineRule="auto"/>
        <w:ind w:firstLine="482"/>
        <w:rPr>
          <w:rFonts w:ascii="宋体" w:eastAsia="宋体" w:hAnsi="宋体" w:cs="宋体"/>
          <w:sz w:val="24"/>
          <w:szCs w:val="24"/>
        </w:rPr>
      </w:pPr>
      <w:r w:rsidRPr="00C04BDE">
        <w:rPr>
          <w:rFonts w:ascii="宋体" w:eastAsia="宋体" w:hAnsi="宋体" w:cs="宋体"/>
          <w:sz w:val="24"/>
          <w:szCs w:val="24"/>
        </w:rPr>
        <w:t>1.</w:t>
      </w:r>
      <w:r w:rsidR="00617EF1" w:rsidRPr="00617EF1">
        <w:rPr>
          <w:rFonts w:ascii="宋体" w:eastAsia="宋体" w:hAnsi="宋体" w:cs="宋体"/>
          <w:sz w:val="24"/>
          <w:szCs w:val="24"/>
        </w:rPr>
        <w:t>遵守中华人民共和国宪法和法律。</w:t>
      </w:r>
    </w:p>
    <w:p w:rsidR="00617EF1" w:rsidRPr="00617EF1" w:rsidRDefault="00BD14D9" w:rsidP="00083C7C">
      <w:pPr>
        <w:adjustRightInd/>
        <w:spacing w:after="0" w:line="360" w:lineRule="auto"/>
        <w:ind w:firstLine="482"/>
        <w:rPr>
          <w:rFonts w:ascii="宋体" w:eastAsia="宋体" w:hAnsi="宋体" w:cs="宋体"/>
          <w:sz w:val="24"/>
          <w:szCs w:val="24"/>
        </w:rPr>
      </w:pPr>
      <w:r w:rsidRPr="00C04BDE">
        <w:rPr>
          <w:rFonts w:ascii="宋体" w:eastAsia="宋体" w:hAnsi="宋体" w:cs="宋体"/>
          <w:sz w:val="24"/>
          <w:szCs w:val="24"/>
        </w:rPr>
        <w:t>2.</w:t>
      </w:r>
      <w:r w:rsidR="00617EF1" w:rsidRPr="00617EF1">
        <w:rPr>
          <w:rFonts w:ascii="宋体" w:eastAsia="宋体" w:hAnsi="宋体" w:cs="宋体"/>
          <w:sz w:val="24"/>
          <w:szCs w:val="24"/>
        </w:rPr>
        <w:t>身体健康，生活能自理，不影响所报专业学习。</w:t>
      </w:r>
    </w:p>
    <w:p w:rsidR="00617EF1" w:rsidRPr="00C04BDE" w:rsidRDefault="00BD14D9" w:rsidP="00083C7C">
      <w:pPr>
        <w:adjustRightInd/>
        <w:spacing w:after="0" w:line="360" w:lineRule="auto"/>
        <w:ind w:firstLine="482"/>
        <w:rPr>
          <w:rFonts w:ascii="宋体" w:eastAsia="宋体" w:hAnsi="宋体" w:cs="宋体"/>
          <w:sz w:val="24"/>
          <w:szCs w:val="24"/>
        </w:rPr>
      </w:pPr>
      <w:r w:rsidRPr="00C04BDE">
        <w:rPr>
          <w:rFonts w:ascii="宋体" w:eastAsia="宋体" w:hAnsi="宋体" w:cs="宋体"/>
          <w:sz w:val="24"/>
          <w:szCs w:val="24"/>
        </w:rPr>
        <w:t>3.</w:t>
      </w:r>
      <w:r w:rsidR="00617EF1" w:rsidRPr="00617EF1">
        <w:rPr>
          <w:rFonts w:ascii="宋体" w:eastAsia="宋体" w:hAnsi="宋体" w:cs="宋体"/>
          <w:sz w:val="24"/>
          <w:szCs w:val="24"/>
        </w:rPr>
        <w:t>报考高中起点本、专科的考生应具有高中毕业文化程度或同等学力。</w:t>
      </w:r>
    </w:p>
    <w:p w:rsidR="00BD14D9" w:rsidRPr="00C04BDE" w:rsidRDefault="00BD14D9" w:rsidP="00C04BDE">
      <w:pPr>
        <w:adjustRightInd/>
        <w:spacing w:after="0" w:line="360" w:lineRule="auto"/>
        <w:ind w:firstLine="482"/>
        <w:rPr>
          <w:rFonts w:ascii="宋体" w:eastAsia="宋体" w:hAnsi="宋体" w:cs="宋体"/>
          <w:sz w:val="24"/>
          <w:szCs w:val="24"/>
        </w:rPr>
      </w:pPr>
      <w:r w:rsidRPr="00C04BDE">
        <w:rPr>
          <w:rFonts w:ascii="宋体" w:eastAsia="宋体" w:hAnsi="宋体" w:cs="宋体" w:hint="eastAsia"/>
          <w:sz w:val="24"/>
          <w:szCs w:val="24"/>
        </w:rPr>
        <w:t>三、报名时间及报名地点</w:t>
      </w:r>
    </w:p>
    <w:p w:rsidR="00BD14D9" w:rsidRPr="00C04BDE" w:rsidRDefault="00BD14D9" w:rsidP="00C04BDE">
      <w:pPr>
        <w:adjustRightInd/>
        <w:spacing w:after="0" w:line="360" w:lineRule="auto"/>
        <w:ind w:firstLine="482"/>
        <w:rPr>
          <w:rFonts w:ascii="宋体" w:eastAsia="宋体" w:hAnsi="宋体" w:cs="宋体"/>
          <w:sz w:val="24"/>
          <w:szCs w:val="24"/>
        </w:rPr>
      </w:pPr>
      <w:r w:rsidRPr="00C04BDE">
        <w:rPr>
          <w:rFonts w:ascii="宋体" w:eastAsia="宋体" w:hAnsi="宋体" w:cs="宋体"/>
          <w:sz w:val="24"/>
          <w:szCs w:val="24"/>
        </w:rPr>
        <w:t>1.</w:t>
      </w:r>
      <w:r w:rsidRPr="00C04BDE">
        <w:rPr>
          <w:rFonts w:ascii="宋体" w:eastAsia="宋体" w:hAnsi="宋体" w:cs="宋体" w:hint="eastAsia"/>
          <w:sz w:val="24"/>
          <w:szCs w:val="24"/>
        </w:rPr>
        <w:t>报名时间</w:t>
      </w:r>
    </w:p>
    <w:p w:rsidR="00BD14D9" w:rsidRPr="00C04BDE" w:rsidRDefault="00BD14D9" w:rsidP="00C04BDE">
      <w:pPr>
        <w:adjustRightInd/>
        <w:spacing w:after="0" w:line="360" w:lineRule="auto"/>
        <w:ind w:firstLine="482"/>
        <w:rPr>
          <w:rFonts w:ascii="宋体" w:eastAsia="宋体" w:hAnsi="宋体" w:cs="宋体"/>
          <w:sz w:val="24"/>
          <w:szCs w:val="24"/>
        </w:rPr>
      </w:pPr>
      <w:r w:rsidRPr="00C04BDE">
        <w:rPr>
          <w:rFonts w:ascii="宋体" w:eastAsia="宋体" w:hAnsi="宋体" w:cs="宋体" w:hint="eastAsia"/>
          <w:sz w:val="24"/>
          <w:szCs w:val="24"/>
        </w:rPr>
        <w:t>重庆市2020年全国各类成人高校统一招生考试的报名采取网上报名与现场确认相结合的方式，报名时间为</w:t>
      </w:r>
      <w:r w:rsidRPr="003B5C26">
        <w:rPr>
          <w:rFonts w:ascii="宋体" w:eastAsia="宋体" w:hAnsi="宋体" w:cs="宋体" w:hint="eastAsia"/>
          <w:sz w:val="24"/>
          <w:szCs w:val="24"/>
        </w:rPr>
        <w:t>8月29日至9月10日</w:t>
      </w:r>
      <w:r w:rsidRPr="00C04BDE">
        <w:rPr>
          <w:rFonts w:ascii="宋体" w:eastAsia="宋体" w:hAnsi="宋体" w:cs="宋体" w:hint="eastAsia"/>
          <w:sz w:val="24"/>
          <w:szCs w:val="24"/>
        </w:rPr>
        <w:t>。</w:t>
      </w:r>
      <w:r w:rsidRPr="003B5C26">
        <w:rPr>
          <w:rFonts w:ascii="宋体" w:eastAsia="宋体" w:hAnsi="宋体" w:cs="宋体" w:hint="eastAsia"/>
          <w:sz w:val="24"/>
          <w:szCs w:val="24"/>
        </w:rPr>
        <w:t>考生必须本人于9月7日-16日(周六、日除外)到所选报考区县（自治县）招生考试机构现场确认点，进行报名信息签名确认，否则视为放弃报考。</w:t>
      </w:r>
    </w:p>
    <w:p w:rsidR="00BD14D9" w:rsidRPr="00C04BDE" w:rsidRDefault="00BD14D9" w:rsidP="00C04BDE">
      <w:pPr>
        <w:adjustRightInd/>
        <w:spacing w:after="0" w:line="360" w:lineRule="auto"/>
        <w:ind w:firstLine="482"/>
        <w:rPr>
          <w:rFonts w:ascii="宋体" w:eastAsia="宋体" w:hAnsi="宋体" w:cs="宋体"/>
          <w:sz w:val="24"/>
          <w:szCs w:val="24"/>
        </w:rPr>
      </w:pPr>
      <w:r w:rsidRPr="00C04BDE">
        <w:rPr>
          <w:rFonts w:ascii="宋体" w:eastAsia="宋体" w:hAnsi="宋体" w:cs="宋体" w:hint="eastAsia"/>
          <w:sz w:val="24"/>
          <w:szCs w:val="24"/>
        </w:rPr>
        <w:t>网上报名网址为：重庆市教育考试院门户网站（</w:t>
      </w:r>
      <w:hyperlink r:id="rId7" w:history="1">
        <w:r w:rsidRPr="00C04BDE">
          <w:rPr>
            <w:rFonts w:ascii="宋体" w:eastAsia="宋体" w:hAnsi="宋体" w:cs="宋体" w:hint="eastAsia"/>
            <w:sz w:val="24"/>
            <w:szCs w:val="24"/>
          </w:rPr>
          <w:t>http://www.cqksy.cn）或重庆招考信息网（</w:t>
        </w:r>
      </w:hyperlink>
      <w:hyperlink r:id="rId8" w:history="1">
        <w:r w:rsidRPr="00C04BDE">
          <w:rPr>
            <w:rFonts w:ascii="宋体" w:eastAsia="宋体" w:hAnsi="宋体" w:cs="宋体" w:hint="eastAsia"/>
            <w:sz w:val="24"/>
            <w:szCs w:val="24"/>
          </w:rPr>
          <w:t>http://www.cqzk.com.cn）</w:t>
        </w:r>
      </w:hyperlink>
      <w:r w:rsidRPr="00C04BDE">
        <w:rPr>
          <w:rFonts w:ascii="宋体" w:eastAsia="宋体" w:hAnsi="宋体" w:cs="宋体"/>
          <w:sz w:val="24"/>
          <w:szCs w:val="24"/>
        </w:rPr>
        <w:t>。</w:t>
      </w:r>
    </w:p>
    <w:p w:rsidR="00BD14D9" w:rsidRPr="00C04BDE" w:rsidRDefault="00BD14D9" w:rsidP="00C04BDE">
      <w:pPr>
        <w:adjustRightInd/>
        <w:spacing w:after="0" w:line="360" w:lineRule="auto"/>
        <w:ind w:firstLine="482"/>
        <w:rPr>
          <w:rFonts w:ascii="宋体" w:eastAsia="宋体" w:hAnsi="宋体" w:cs="宋体"/>
          <w:sz w:val="24"/>
          <w:szCs w:val="24"/>
        </w:rPr>
      </w:pPr>
      <w:r w:rsidRPr="00C04BDE">
        <w:rPr>
          <w:rFonts w:ascii="宋体" w:eastAsia="宋体" w:hAnsi="宋体" w:cs="宋体"/>
          <w:sz w:val="24"/>
          <w:szCs w:val="24"/>
        </w:rPr>
        <w:t>2.</w:t>
      </w:r>
      <w:r w:rsidRPr="00C04BDE">
        <w:rPr>
          <w:rFonts w:ascii="宋体" w:eastAsia="宋体" w:hAnsi="宋体" w:cs="宋体" w:hint="eastAsia"/>
          <w:sz w:val="24"/>
          <w:szCs w:val="24"/>
        </w:rPr>
        <w:t>报名后现场确认地点</w:t>
      </w:r>
    </w:p>
    <w:p w:rsidR="00BD14D9" w:rsidRPr="00C04BDE" w:rsidRDefault="00BD14D9" w:rsidP="00C04BDE">
      <w:pPr>
        <w:adjustRightInd/>
        <w:spacing w:after="0" w:line="360" w:lineRule="auto"/>
        <w:ind w:firstLine="482"/>
        <w:rPr>
          <w:rFonts w:ascii="宋体" w:eastAsia="宋体" w:hAnsi="宋体" w:cs="宋体"/>
          <w:sz w:val="24"/>
          <w:szCs w:val="24"/>
        </w:rPr>
      </w:pPr>
      <w:r w:rsidRPr="00C04BDE">
        <w:rPr>
          <w:rFonts w:ascii="宋体" w:eastAsia="宋体" w:hAnsi="宋体" w:cs="宋体" w:hint="eastAsia"/>
          <w:sz w:val="24"/>
          <w:szCs w:val="24"/>
        </w:rPr>
        <w:lastRenderedPageBreak/>
        <w:t>考生可选择其户口所在地报名，也可以在工作或生活地就近报名。为使区县（自治县）招生考试机构或其辖区内集体报名点的工作更加高效有序，提倡先行网上报名，再到现场确认。</w:t>
      </w:r>
    </w:p>
    <w:p w:rsidR="00BD14D9" w:rsidRPr="00C04BDE" w:rsidRDefault="00BD14D9" w:rsidP="00C04BDE">
      <w:pPr>
        <w:adjustRightInd/>
        <w:spacing w:after="0" w:line="360" w:lineRule="auto"/>
        <w:ind w:firstLine="482"/>
        <w:rPr>
          <w:rFonts w:ascii="宋体" w:eastAsia="宋体" w:hAnsi="宋体" w:cs="宋体"/>
          <w:sz w:val="24"/>
          <w:szCs w:val="24"/>
        </w:rPr>
      </w:pPr>
      <w:r w:rsidRPr="00C04BDE">
        <w:rPr>
          <w:rFonts w:ascii="宋体" w:eastAsia="宋体" w:hAnsi="宋体" w:cs="宋体" w:hint="eastAsia"/>
          <w:sz w:val="24"/>
          <w:szCs w:val="24"/>
        </w:rPr>
        <w:t>四、成人高考时间及地点</w:t>
      </w:r>
    </w:p>
    <w:p w:rsidR="00BD14D9" w:rsidRPr="00C04BDE" w:rsidRDefault="00C04BDE" w:rsidP="00C04BDE">
      <w:pPr>
        <w:adjustRightInd/>
        <w:spacing w:after="0" w:line="360" w:lineRule="auto"/>
        <w:ind w:firstLine="482"/>
        <w:rPr>
          <w:rFonts w:ascii="宋体" w:eastAsia="宋体" w:hAnsi="宋体" w:cs="宋体"/>
          <w:sz w:val="24"/>
          <w:szCs w:val="24"/>
        </w:rPr>
      </w:pPr>
      <w:r w:rsidRPr="00C04BDE">
        <w:rPr>
          <w:rFonts w:ascii="宋体" w:eastAsia="宋体" w:hAnsi="宋体" w:cs="宋体"/>
          <w:sz w:val="24"/>
          <w:szCs w:val="24"/>
        </w:rPr>
        <w:t>1.</w:t>
      </w:r>
      <w:r w:rsidR="00BD14D9" w:rsidRPr="00C04BDE">
        <w:rPr>
          <w:rFonts w:ascii="宋体" w:eastAsia="宋体" w:hAnsi="宋体" w:cs="宋体" w:hint="eastAsia"/>
          <w:sz w:val="24"/>
          <w:szCs w:val="24"/>
        </w:rPr>
        <w:t>20</w:t>
      </w:r>
      <w:r w:rsidR="00BD14D9" w:rsidRPr="00C04BDE">
        <w:rPr>
          <w:rFonts w:ascii="宋体" w:eastAsia="宋体" w:hAnsi="宋体" w:cs="宋体"/>
          <w:sz w:val="24"/>
          <w:szCs w:val="24"/>
        </w:rPr>
        <w:t>20</w:t>
      </w:r>
      <w:r w:rsidR="00BD14D9" w:rsidRPr="00C04BDE">
        <w:rPr>
          <w:rFonts w:ascii="宋体" w:eastAsia="宋体" w:hAnsi="宋体" w:cs="宋体" w:hint="eastAsia"/>
          <w:sz w:val="24"/>
          <w:szCs w:val="24"/>
        </w:rPr>
        <w:t>年全国各类成人高校招生统一考试于10月24</w:t>
      </w:r>
      <w:r w:rsidR="003D348D">
        <w:rPr>
          <w:rFonts w:ascii="宋体" w:eastAsia="宋体" w:hAnsi="宋体" w:cs="宋体" w:hint="eastAsia"/>
          <w:sz w:val="24"/>
          <w:szCs w:val="24"/>
        </w:rPr>
        <w:t>日</w:t>
      </w:r>
      <w:r w:rsidR="00BD14D9" w:rsidRPr="00C04BDE">
        <w:rPr>
          <w:rFonts w:ascii="宋体" w:eastAsia="宋体" w:hAnsi="宋体" w:cs="宋体" w:hint="eastAsia"/>
          <w:sz w:val="24"/>
          <w:szCs w:val="24"/>
        </w:rPr>
        <w:t>、25日进行。高中起点本、专科各科考试时间为120分钟；</w:t>
      </w:r>
    </w:p>
    <w:p w:rsidR="00BD14D9" w:rsidRPr="00C04BDE" w:rsidRDefault="00C04BDE" w:rsidP="00C04BDE">
      <w:pPr>
        <w:adjustRightInd/>
        <w:spacing w:after="0" w:line="360" w:lineRule="auto"/>
        <w:ind w:firstLine="482"/>
        <w:rPr>
          <w:rFonts w:ascii="宋体" w:eastAsia="宋体" w:hAnsi="宋体" w:cs="宋体"/>
          <w:sz w:val="24"/>
          <w:szCs w:val="24"/>
        </w:rPr>
      </w:pPr>
      <w:r w:rsidRPr="00C04BDE">
        <w:rPr>
          <w:rFonts w:ascii="宋体" w:eastAsia="宋体" w:hAnsi="宋体" w:cs="宋体"/>
          <w:sz w:val="24"/>
          <w:szCs w:val="24"/>
        </w:rPr>
        <w:t>2.</w:t>
      </w:r>
      <w:r w:rsidR="00BD14D9" w:rsidRPr="00C04BDE">
        <w:rPr>
          <w:rFonts w:ascii="宋体" w:eastAsia="宋体" w:hAnsi="宋体" w:cs="宋体" w:hint="eastAsia"/>
          <w:sz w:val="24"/>
          <w:szCs w:val="24"/>
        </w:rPr>
        <w:t>地点：考生必须在确认地区县（自治县）参加考试。</w:t>
      </w:r>
    </w:p>
    <w:p w:rsidR="00BD14D9" w:rsidRPr="00C04BDE" w:rsidRDefault="00BD14D9" w:rsidP="00C04BDE">
      <w:pPr>
        <w:adjustRightInd/>
        <w:spacing w:after="0" w:line="360" w:lineRule="auto"/>
        <w:ind w:firstLine="482"/>
        <w:rPr>
          <w:rFonts w:ascii="宋体" w:eastAsia="宋体" w:hAnsi="宋体" w:cs="宋体"/>
          <w:sz w:val="24"/>
          <w:szCs w:val="24"/>
        </w:rPr>
      </w:pPr>
      <w:r w:rsidRPr="00C04BDE">
        <w:rPr>
          <w:rFonts w:ascii="宋体" w:eastAsia="宋体" w:hAnsi="宋体" w:cs="宋体" w:hint="eastAsia"/>
          <w:sz w:val="24"/>
          <w:szCs w:val="24"/>
        </w:rPr>
        <w:t>五、考试科目</w:t>
      </w:r>
    </w:p>
    <w:p w:rsidR="00BD14D9" w:rsidRPr="003B5C26" w:rsidRDefault="00C04BDE" w:rsidP="00C04BDE">
      <w:pPr>
        <w:adjustRightInd/>
        <w:spacing w:after="0" w:line="360" w:lineRule="auto"/>
        <w:ind w:firstLine="482"/>
        <w:rPr>
          <w:rFonts w:ascii="宋体" w:eastAsia="宋体" w:hAnsi="宋体" w:cs="宋体"/>
          <w:sz w:val="24"/>
          <w:szCs w:val="24"/>
        </w:rPr>
      </w:pPr>
      <w:r w:rsidRPr="00C04BDE">
        <w:rPr>
          <w:rFonts w:ascii="宋体" w:eastAsia="宋体" w:hAnsi="宋体" w:cs="宋体" w:hint="eastAsia"/>
          <w:sz w:val="24"/>
          <w:szCs w:val="24"/>
        </w:rPr>
        <w:t>1</w:t>
      </w:r>
      <w:r w:rsidRPr="00C04BDE">
        <w:rPr>
          <w:rFonts w:ascii="宋体" w:eastAsia="宋体" w:hAnsi="宋体" w:cs="宋体"/>
          <w:sz w:val="24"/>
          <w:szCs w:val="24"/>
        </w:rPr>
        <w:t>.</w:t>
      </w:r>
      <w:r w:rsidR="00BD14D9" w:rsidRPr="003B5C26">
        <w:rPr>
          <w:rFonts w:ascii="宋体" w:eastAsia="宋体" w:hAnsi="宋体" w:cs="宋体" w:hint="eastAsia"/>
          <w:sz w:val="24"/>
          <w:szCs w:val="24"/>
        </w:rPr>
        <w:t>文史类：语文、数学（文史类）、外语，共三科。</w:t>
      </w:r>
    </w:p>
    <w:p w:rsidR="00BD14D9" w:rsidRPr="00C04BDE" w:rsidRDefault="00C04BDE" w:rsidP="00C04BDE">
      <w:pPr>
        <w:adjustRightInd/>
        <w:spacing w:after="0" w:line="360" w:lineRule="auto"/>
        <w:ind w:firstLine="482"/>
        <w:rPr>
          <w:rFonts w:ascii="宋体" w:eastAsia="宋体" w:hAnsi="宋体" w:cs="宋体"/>
          <w:sz w:val="24"/>
          <w:szCs w:val="24"/>
        </w:rPr>
      </w:pPr>
      <w:r w:rsidRPr="00C04BDE">
        <w:rPr>
          <w:rFonts w:ascii="宋体" w:eastAsia="宋体" w:hAnsi="宋体" w:cs="宋体" w:hint="eastAsia"/>
          <w:sz w:val="24"/>
          <w:szCs w:val="24"/>
        </w:rPr>
        <w:t>2</w:t>
      </w:r>
      <w:r w:rsidRPr="00C04BDE">
        <w:rPr>
          <w:rFonts w:ascii="宋体" w:eastAsia="宋体" w:hAnsi="宋体" w:cs="宋体"/>
          <w:sz w:val="24"/>
          <w:szCs w:val="24"/>
        </w:rPr>
        <w:t>.</w:t>
      </w:r>
      <w:r w:rsidR="00BD14D9" w:rsidRPr="003B5C26">
        <w:rPr>
          <w:rFonts w:ascii="宋体" w:eastAsia="宋体" w:hAnsi="宋体" w:cs="宋体" w:hint="eastAsia"/>
          <w:sz w:val="24"/>
          <w:szCs w:val="24"/>
        </w:rPr>
        <w:t>理工类：语文、数学（理工类）、外语，共三科。</w:t>
      </w:r>
    </w:p>
    <w:p w:rsidR="00C04BDE" w:rsidRDefault="00BD14D9" w:rsidP="00C04BDE">
      <w:pPr>
        <w:adjustRightInd/>
        <w:spacing w:after="0" w:line="360" w:lineRule="auto"/>
        <w:ind w:firstLine="482"/>
        <w:rPr>
          <w:rFonts w:ascii="宋体" w:eastAsia="宋体" w:hAnsi="宋体" w:cs="宋体"/>
          <w:sz w:val="24"/>
          <w:szCs w:val="24"/>
        </w:rPr>
      </w:pPr>
      <w:r w:rsidRPr="00C04BDE">
        <w:rPr>
          <w:rFonts w:ascii="宋体" w:eastAsia="宋体" w:hAnsi="宋体" w:cs="宋体" w:hint="eastAsia"/>
          <w:sz w:val="24"/>
          <w:szCs w:val="24"/>
        </w:rPr>
        <w:t>六、招收专业目录</w:t>
      </w:r>
    </w:p>
    <w:p w:rsidR="00BD14D9" w:rsidRPr="00C04BDE" w:rsidRDefault="00C04BDE" w:rsidP="00C04BDE">
      <w:pPr>
        <w:adjustRightInd/>
        <w:spacing w:after="0" w:line="360" w:lineRule="auto"/>
        <w:ind w:firstLine="482"/>
        <w:jc w:val="center"/>
        <w:rPr>
          <w:rFonts w:ascii="宋体" w:eastAsia="宋体" w:hAnsi="宋体" w:cs="宋体"/>
          <w:b/>
          <w:bCs/>
          <w:sz w:val="24"/>
          <w:szCs w:val="24"/>
        </w:rPr>
      </w:pPr>
      <w:r w:rsidRPr="00C04BDE">
        <w:rPr>
          <w:rFonts w:ascii="宋体" w:eastAsia="宋体" w:hAnsi="宋体" w:cs="宋体" w:hint="eastAsia"/>
          <w:b/>
          <w:bCs/>
          <w:sz w:val="24"/>
          <w:szCs w:val="24"/>
        </w:rPr>
        <w:t>2020年成人专科招生专业目录</w:t>
      </w:r>
    </w:p>
    <w:tbl>
      <w:tblPr>
        <w:tblW w:w="70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49"/>
        <w:gridCol w:w="2214"/>
        <w:gridCol w:w="1134"/>
        <w:gridCol w:w="1110"/>
        <w:gridCol w:w="709"/>
        <w:gridCol w:w="709"/>
      </w:tblGrid>
      <w:tr w:rsidR="000C4B65" w:rsidRPr="008C49BC" w:rsidTr="000C4B65">
        <w:trPr>
          <w:trHeight w:val="270"/>
          <w:jc w:val="center"/>
        </w:trPr>
        <w:tc>
          <w:tcPr>
            <w:tcW w:w="1149" w:type="dxa"/>
            <w:shd w:val="clear" w:color="auto" w:fill="auto"/>
            <w:noWrap/>
            <w:vAlign w:val="center"/>
            <w:hideMark/>
          </w:tcPr>
          <w:p w:rsidR="000C4B65" w:rsidRPr="008C49BC" w:rsidRDefault="000C4B65" w:rsidP="00C04BDE">
            <w:pPr>
              <w:adjustRightInd/>
              <w:spacing w:after="0"/>
              <w:jc w:val="center"/>
              <w:rPr>
                <w:rFonts w:ascii="宋体" w:eastAsia="宋体" w:hAnsi="宋体" w:cs="宋体"/>
                <w:sz w:val="21"/>
                <w:szCs w:val="21"/>
              </w:rPr>
            </w:pPr>
            <w:r w:rsidRPr="008C49BC">
              <w:rPr>
                <w:rFonts w:ascii="宋体" w:eastAsia="宋体" w:hAnsi="宋体" w:cs="宋体" w:hint="eastAsia"/>
                <w:sz w:val="21"/>
                <w:szCs w:val="21"/>
              </w:rPr>
              <w:t>专业代码</w:t>
            </w:r>
          </w:p>
        </w:tc>
        <w:tc>
          <w:tcPr>
            <w:tcW w:w="2214" w:type="dxa"/>
            <w:shd w:val="clear" w:color="auto" w:fill="auto"/>
            <w:noWrap/>
            <w:vAlign w:val="center"/>
            <w:hideMark/>
          </w:tcPr>
          <w:p w:rsidR="000C4B65" w:rsidRPr="008C49BC" w:rsidRDefault="000C4B65" w:rsidP="00C04BDE">
            <w:pPr>
              <w:adjustRightInd/>
              <w:spacing w:after="0"/>
              <w:jc w:val="center"/>
              <w:rPr>
                <w:rFonts w:ascii="宋体" w:eastAsia="宋体" w:hAnsi="宋体" w:cs="宋体"/>
                <w:sz w:val="21"/>
                <w:szCs w:val="21"/>
              </w:rPr>
            </w:pPr>
            <w:r w:rsidRPr="008C49BC">
              <w:rPr>
                <w:rFonts w:ascii="宋体" w:eastAsia="宋体" w:hAnsi="宋体" w:cs="宋体" w:hint="eastAsia"/>
                <w:sz w:val="21"/>
                <w:szCs w:val="21"/>
              </w:rPr>
              <w:t>专业名称</w:t>
            </w:r>
          </w:p>
        </w:tc>
        <w:tc>
          <w:tcPr>
            <w:tcW w:w="1134" w:type="dxa"/>
            <w:shd w:val="clear" w:color="auto" w:fill="auto"/>
            <w:noWrap/>
            <w:vAlign w:val="center"/>
            <w:hideMark/>
          </w:tcPr>
          <w:p w:rsidR="000C4B65" w:rsidRPr="008C49BC" w:rsidRDefault="000C4B65" w:rsidP="00C04BDE">
            <w:pPr>
              <w:adjustRightInd/>
              <w:spacing w:after="0"/>
              <w:jc w:val="center"/>
              <w:rPr>
                <w:rFonts w:ascii="宋体" w:eastAsia="宋体" w:hAnsi="宋体" w:cs="宋体"/>
                <w:sz w:val="21"/>
                <w:szCs w:val="21"/>
              </w:rPr>
            </w:pPr>
            <w:r w:rsidRPr="008C49BC">
              <w:rPr>
                <w:rFonts w:ascii="宋体" w:eastAsia="宋体" w:hAnsi="宋体" w:cs="宋体" w:hint="eastAsia"/>
                <w:sz w:val="21"/>
                <w:szCs w:val="21"/>
              </w:rPr>
              <w:t>专业类型</w:t>
            </w:r>
          </w:p>
        </w:tc>
        <w:tc>
          <w:tcPr>
            <w:tcW w:w="1110" w:type="dxa"/>
            <w:shd w:val="clear" w:color="auto" w:fill="auto"/>
            <w:noWrap/>
            <w:vAlign w:val="center"/>
            <w:hideMark/>
          </w:tcPr>
          <w:p w:rsidR="000C4B65" w:rsidRPr="008C49BC" w:rsidRDefault="000C4B65" w:rsidP="00C04BDE">
            <w:pPr>
              <w:adjustRightInd/>
              <w:spacing w:after="0"/>
              <w:jc w:val="center"/>
              <w:rPr>
                <w:rFonts w:ascii="宋体" w:eastAsia="宋体" w:hAnsi="宋体" w:cs="宋体"/>
                <w:sz w:val="21"/>
                <w:szCs w:val="21"/>
              </w:rPr>
            </w:pPr>
            <w:r w:rsidRPr="008C49BC">
              <w:rPr>
                <w:rFonts w:ascii="宋体" w:eastAsia="宋体" w:hAnsi="宋体" w:cs="宋体" w:hint="eastAsia"/>
                <w:sz w:val="21"/>
                <w:szCs w:val="21"/>
              </w:rPr>
              <w:t>培养层次</w:t>
            </w:r>
          </w:p>
        </w:tc>
        <w:tc>
          <w:tcPr>
            <w:tcW w:w="709" w:type="dxa"/>
            <w:shd w:val="clear" w:color="auto" w:fill="auto"/>
            <w:noWrap/>
            <w:vAlign w:val="center"/>
            <w:hideMark/>
          </w:tcPr>
          <w:p w:rsidR="000C4B65" w:rsidRPr="008C49BC" w:rsidRDefault="000C4B65" w:rsidP="00C04BDE">
            <w:pPr>
              <w:adjustRightInd/>
              <w:spacing w:after="0"/>
              <w:jc w:val="center"/>
              <w:rPr>
                <w:rFonts w:ascii="宋体" w:eastAsia="宋体" w:hAnsi="宋体" w:cs="宋体"/>
                <w:sz w:val="21"/>
                <w:szCs w:val="21"/>
              </w:rPr>
            </w:pPr>
            <w:r w:rsidRPr="008C49BC">
              <w:rPr>
                <w:rFonts w:ascii="宋体" w:eastAsia="宋体" w:hAnsi="宋体" w:cs="宋体" w:hint="eastAsia"/>
                <w:sz w:val="21"/>
                <w:szCs w:val="21"/>
              </w:rPr>
              <w:t>学习方式</w:t>
            </w:r>
          </w:p>
        </w:tc>
        <w:tc>
          <w:tcPr>
            <w:tcW w:w="709" w:type="dxa"/>
            <w:shd w:val="clear" w:color="auto" w:fill="auto"/>
            <w:noWrap/>
            <w:vAlign w:val="center"/>
            <w:hideMark/>
          </w:tcPr>
          <w:p w:rsidR="000C4B65" w:rsidRPr="008C49BC" w:rsidRDefault="000C4B65" w:rsidP="00C04BDE">
            <w:pPr>
              <w:adjustRightInd/>
              <w:spacing w:after="0"/>
              <w:jc w:val="center"/>
              <w:rPr>
                <w:rFonts w:ascii="宋体" w:eastAsia="宋体" w:hAnsi="宋体" w:cs="宋体"/>
                <w:sz w:val="21"/>
                <w:szCs w:val="21"/>
              </w:rPr>
            </w:pPr>
            <w:r w:rsidRPr="008C49BC">
              <w:rPr>
                <w:rFonts w:ascii="宋体" w:eastAsia="宋体" w:hAnsi="宋体" w:cs="宋体" w:hint="eastAsia"/>
                <w:sz w:val="21"/>
                <w:szCs w:val="21"/>
              </w:rPr>
              <w:t>学制</w:t>
            </w:r>
          </w:p>
        </w:tc>
      </w:tr>
      <w:tr w:rsidR="000C4B65" w:rsidRPr="008C49BC" w:rsidTr="000C4B65">
        <w:trPr>
          <w:trHeight w:val="402"/>
          <w:jc w:val="center"/>
        </w:trPr>
        <w:tc>
          <w:tcPr>
            <w:tcW w:w="1149" w:type="dxa"/>
            <w:shd w:val="clear" w:color="auto" w:fill="auto"/>
            <w:vAlign w:val="center"/>
            <w:hideMark/>
          </w:tcPr>
          <w:p w:rsidR="000C4B65" w:rsidRPr="008C49BC" w:rsidRDefault="000C4B65" w:rsidP="00C04BDE">
            <w:pPr>
              <w:adjustRightInd/>
              <w:spacing w:after="0"/>
              <w:jc w:val="center"/>
              <w:rPr>
                <w:rFonts w:ascii="宋体" w:eastAsia="宋体" w:hAnsi="宋体" w:cs="宋体"/>
                <w:sz w:val="21"/>
                <w:szCs w:val="21"/>
              </w:rPr>
            </w:pPr>
            <w:r w:rsidRPr="008C49BC">
              <w:rPr>
                <w:rFonts w:ascii="宋体" w:eastAsia="宋体" w:hAnsi="宋体" w:cs="宋体" w:hint="eastAsia"/>
                <w:sz w:val="21"/>
                <w:szCs w:val="21"/>
              </w:rPr>
              <w:t>520204</w:t>
            </w:r>
          </w:p>
        </w:tc>
        <w:tc>
          <w:tcPr>
            <w:tcW w:w="2214" w:type="dxa"/>
            <w:shd w:val="clear" w:color="auto" w:fill="auto"/>
            <w:vAlign w:val="center"/>
            <w:hideMark/>
          </w:tcPr>
          <w:p w:rsidR="000C4B65" w:rsidRPr="008C49BC" w:rsidRDefault="000C4B65" w:rsidP="00C04BDE">
            <w:pPr>
              <w:adjustRightInd/>
              <w:spacing w:after="0"/>
              <w:jc w:val="center"/>
              <w:rPr>
                <w:rFonts w:ascii="宋体" w:eastAsia="宋体" w:hAnsi="宋体" w:cs="宋体"/>
                <w:sz w:val="21"/>
                <w:szCs w:val="21"/>
              </w:rPr>
            </w:pPr>
            <w:r w:rsidRPr="008C49BC">
              <w:rPr>
                <w:rFonts w:ascii="宋体" w:eastAsia="宋体" w:hAnsi="宋体" w:cs="宋体" w:hint="eastAsia"/>
                <w:sz w:val="21"/>
                <w:szCs w:val="21"/>
              </w:rPr>
              <w:t>矿山地质</w:t>
            </w:r>
          </w:p>
        </w:tc>
        <w:tc>
          <w:tcPr>
            <w:tcW w:w="1134" w:type="dxa"/>
            <w:shd w:val="clear" w:color="auto" w:fill="auto"/>
            <w:vAlign w:val="center"/>
            <w:hideMark/>
          </w:tcPr>
          <w:p w:rsidR="000C4B65" w:rsidRPr="008C49BC" w:rsidRDefault="000C4B65" w:rsidP="00C04BDE">
            <w:pPr>
              <w:adjustRightInd/>
              <w:spacing w:after="0"/>
              <w:jc w:val="center"/>
              <w:rPr>
                <w:rFonts w:ascii="宋体" w:eastAsia="宋体" w:hAnsi="宋体" w:cs="宋体"/>
                <w:sz w:val="21"/>
                <w:szCs w:val="21"/>
              </w:rPr>
            </w:pPr>
            <w:r w:rsidRPr="008C49BC">
              <w:rPr>
                <w:rFonts w:ascii="宋体" w:eastAsia="宋体" w:hAnsi="宋体" w:cs="宋体" w:hint="eastAsia"/>
                <w:sz w:val="21"/>
                <w:szCs w:val="21"/>
              </w:rPr>
              <w:t>理工类</w:t>
            </w:r>
          </w:p>
        </w:tc>
        <w:tc>
          <w:tcPr>
            <w:tcW w:w="1110" w:type="dxa"/>
            <w:shd w:val="clear" w:color="auto" w:fill="auto"/>
            <w:vAlign w:val="center"/>
            <w:hideMark/>
          </w:tcPr>
          <w:p w:rsidR="000C4B65" w:rsidRPr="008C49BC" w:rsidRDefault="000C4B65" w:rsidP="00C04BDE">
            <w:pPr>
              <w:adjustRightInd/>
              <w:spacing w:after="0"/>
              <w:jc w:val="center"/>
              <w:rPr>
                <w:rFonts w:ascii="宋体" w:eastAsia="宋体" w:hAnsi="宋体" w:cs="宋体"/>
                <w:sz w:val="21"/>
                <w:szCs w:val="21"/>
              </w:rPr>
            </w:pPr>
            <w:r w:rsidRPr="008C49BC">
              <w:rPr>
                <w:rFonts w:ascii="宋体" w:eastAsia="宋体" w:hAnsi="宋体" w:cs="宋体" w:hint="eastAsia"/>
                <w:sz w:val="21"/>
                <w:szCs w:val="21"/>
              </w:rPr>
              <w:t>高起专</w:t>
            </w:r>
          </w:p>
        </w:tc>
        <w:tc>
          <w:tcPr>
            <w:tcW w:w="709" w:type="dxa"/>
            <w:shd w:val="clear" w:color="auto" w:fill="auto"/>
            <w:vAlign w:val="center"/>
            <w:hideMark/>
          </w:tcPr>
          <w:p w:rsidR="000C4B65" w:rsidRPr="008C49BC" w:rsidRDefault="000C4B65" w:rsidP="00C04BDE">
            <w:pPr>
              <w:adjustRightInd/>
              <w:spacing w:after="0"/>
              <w:jc w:val="center"/>
              <w:rPr>
                <w:rFonts w:ascii="宋体" w:eastAsia="宋体" w:hAnsi="宋体" w:cs="宋体"/>
                <w:sz w:val="21"/>
                <w:szCs w:val="21"/>
              </w:rPr>
            </w:pPr>
            <w:r w:rsidRPr="008C49BC">
              <w:rPr>
                <w:rFonts w:ascii="宋体" w:eastAsia="宋体" w:hAnsi="宋体" w:cs="宋体" w:hint="eastAsia"/>
                <w:sz w:val="21"/>
                <w:szCs w:val="21"/>
              </w:rPr>
              <w:t>业余</w:t>
            </w:r>
          </w:p>
        </w:tc>
        <w:tc>
          <w:tcPr>
            <w:tcW w:w="709" w:type="dxa"/>
            <w:shd w:val="clear" w:color="auto" w:fill="auto"/>
            <w:vAlign w:val="center"/>
            <w:hideMark/>
          </w:tcPr>
          <w:p w:rsidR="000C4B65" w:rsidRPr="008C49BC" w:rsidRDefault="000C4B65" w:rsidP="00C04BDE">
            <w:pPr>
              <w:adjustRightInd/>
              <w:spacing w:after="0"/>
              <w:jc w:val="center"/>
              <w:rPr>
                <w:rFonts w:ascii="宋体" w:eastAsia="宋体" w:hAnsi="宋体" w:cs="宋体"/>
                <w:sz w:val="21"/>
                <w:szCs w:val="21"/>
              </w:rPr>
            </w:pPr>
            <w:r w:rsidRPr="008C49BC">
              <w:rPr>
                <w:rFonts w:ascii="宋体" w:eastAsia="宋体" w:hAnsi="宋体" w:cs="宋体" w:hint="eastAsia"/>
                <w:sz w:val="21"/>
                <w:szCs w:val="21"/>
              </w:rPr>
              <w:t>2.5</w:t>
            </w:r>
          </w:p>
        </w:tc>
      </w:tr>
      <w:tr w:rsidR="000C4B65" w:rsidRPr="008C49BC" w:rsidTr="000C4B65">
        <w:trPr>
          <w:trHeight w:val="402"/>
          <w:jc w:val="center"/>
        </w:trPr>
        <w:tc>
          <w:tcPr>
            <w:tcW w:w="1149" w:type="dxa"/>
            <w:shd w:val="clear" w:color="auto" w:fill="auto"/>
            <w:vAlign w:val="center"/>
            <w:hideMark/>
          </w:tcPr>
          <w:p w:rsidR="000C4B65" w:rsidRPr="008C49BC" w:rsidRDefault="000C4B65" w:rsidP="00C04BDE">
            <w:pPr>
              <w:adjustRightInd/>
              <w:spacing w:after="0"/>
              <w:jc w:val="center"/>
              <w:rPr>
                <w:rFonts w:ascii="宋体" w:eastAsia="宋体" w:hAnsi="宋体" w:cs="宋体"/>
                <w:sz w:val="21"/>
                <w:szCs w:val="21"/>
              </w:rPr>
            </w:pPr>
            <w:r w:rsidRPr="008C49BC">
              <w:rPr>
                <w:rFonts w:ascii="宋体" w:eastAsia="宋体" w:hAnsi="宋体" w:cs="宋体" w:hint="eastAsia"/>
                <w:sz w:val="21"/>
                <w:szCs w:val="21"/>
              </w:rPr>
              <w:t>520301</w:t>
            </w:r>
          </w:p>
        </w:tc>
        <w:tc>
          <w:tcPr>
            <w:tcW w:w="2214" w:type="dxa"/>
            <w:shd w:val="clear" w:color="auto" w:fill="auto"/>
            <w:vAlign w:val="center"/>
            <w:hideMark/>
          </w:tcPr>
          <w:p w:rsidR="000C4B65" w:rsidRPr="008C49BC" w:rsidRDefault="000C4B65" w:rsidP="00C04BDE">
            <w:pPr>
              <w:adjustRightInd/>
              <w:spacing w:after="0"/>
              <w:jc w:val="center"/>
              <w:rPr>
                <w:rFonts w:ascii="宋体" w:eastAsia="宋体" w:hAnsi="宋体" w:cs="宋体"/>
                <w:sz w:val="21"/>
                <w:szCs w:val="21"/>
              </w:rPr>
            </w:pPr>
            <w:r w:rsidRPr="008C49BC">
              <w:rPr>
                <w:rFonts w:ascii="宋体" w:eastAsia="宋体" w:hAnsi="宋体" w:cs="宋体" w:hint="eastAsia"/>
                <w:sz w:val="21"/>
                <w:szCs w:val="21"/>
              </w:rPr>
              <w:t>工程测量技术</w:t>
            </w:r>
          </w:p>
        </w:tc>
        <w:tc>
          <w:tcPr>
            <w:tcW w:w="1134" w:type="dxa"/>
            <w:shd w:val="clear" w:color="auto" w:fill="auto"/>
            <w:vAlign w:val="center"/>
            <w:hideMark/>
          </w:tcPr>
          <w:p w:rsidR="000C4B65" w:rsidRPr="008C49BC" w:rsidRDefault="000C4B65" w:rsidP="00C04BDE">
            <w:pPr>
              <w:adjustRightInd/>
              <w:spacing w:after="0"/>
              <w:jc w:val="center"/>
              <w:rPr>
                <w:rFonts w:ascii="宋体" w:eastAsia="宋体" w:hAnsi="宋体" w:cs="宋体"/>
                <w:sz w:val="21"/>
                <w:szCs w:val="21"/>
              </w:rPr>
            </w:pPr>
            <w:r w:rsidRPr="008C49BC">
              <w:rPr>
                <w:rFonts w:ascii="宋体" w:eastAsia="宋体" w:hAnsi="宋体" w:cs="宋体" w:hint="eastAsia"/>
                <w:sz w:val="21"/>
                <w:szCs w:val="21"/>
              </w:rPr>
              <w:t>理工类</w:t>
            </w:r>
          </w:p>
        </w:tc>
        <w:tc>
          <w:tcPr>
            <w:tcW w:w="1110" w:type="dxa"/>
            <w:shd w:val="clear" w:color="auto" w:fill="auto"/>
            <w:vAlign w:val="center"/>
            <w:hideMark/>
          </w:tcPr>
          <w:p w:rsidR="000C4B65" w:rsidRPr="008C49BC" w:rsidRDefault="000C4B65" w:rsidP="00C04BDE">
            <w:pPr>
              <w:adjustRightInd/>
              <w:spacing w:after="0"/>
              <w:jc w:val="center"/>
              <w:rPr>
                <w:rFonts w:ascii="宋体" w:eastAsia="宋体" w:hAnsi="宋体" w:cs="宋体"/>
                <w:sz w:val="21"/>
                <w:szCs w:val="21"/>
              </w:rPr>
            </w:pPr>
            <w:r w:rsidRPr="008C49BC">
              <w:rPr>
                <w:rFonts w:ascii="宋体" w:eastAsia="宋体" w:hAnsi="宋体" w:cs="宋体" w:hint="eastAsia"/>
                <w:sz w:val="21"/>
                <w:szCs w:val="21"/>
              </w:rPr>
              <w:t>高起专</w:t>
            </w:r>
          </w:p>
        </w:tc>
        <w:tc>
          <w:tcPr>
            <w:tcW w:w="709" w:type="dxa"/>
            <w:shd w:val="clear" w:color="auto" w:fill="auto"/>
            <w:vAlign w:val="center"/>
            <w:hideMark/>
          </w:tcPr>
          <w:p w:rsidR="000C4B65" w:rsidRPr="008C49BC" w:rsidRDefault="000C4B65" w:rsidP="00C04BDE">
            <w:pPr>
              <w:adjustRightInd/>
              <w:spacing w:after="0"/>
              <w:jc w:val="center"/>
              <w:rPr>
                <w:rFonts w:ascii="宋体" w:eastAsia="宋体" w:hAnsi="宋体" w:cs="宋体"/>
                <w:sz w:val="21"/>
                <w:szCs w:val="21"/>
              </w:rPr>
            </w:pPr>
            <w:r w:rsidRPr="008C49BC">
              <w:rPr>
                <w:rFonts w:ascii="宋体" w:eastAsia="宋体" w:hAnsi="宋体" w:cs="宋体" w:hint="eastAsia"/>
                <w:sz w:val="21"/>
                <w:szCs w:val="21"/>
              </w:rPr>
              <w:t>业余</w:t>
            </w:r>
          </w:p>
        </w:tc>
        <w:tc>
          <w:tcPr>
            <w:tcW w:w="709" w:type="dxa"/>
            <w:shd w:val="clear" w:color="auto" w:fill="auto"/>
            <w:vAlign w:val="center"/>
            <w:hideMark/>
          </w:tcPr>
          <w:p w:rsidR="000C4B65" w:rsidRPr="008C49BC" w:rsidRDefault="000C4B65" w:rsidP="00C04BDE">
            <w:pPr>
              <w:adjustRightInd/>
              <w:spacing w:after="0"/>
              <w:jc w:val="center"/>
              <w:rPr>
                <w:rFonts w:ascii="宋体" w:eastAsia="宋体" w:hAnsi="宋体" w:cs="宋体"/>
                <w:sz w:val="21"/>
                <w:szCs w:val="21"/>
              </w:rPr>
            </w:pPr>
            <w:r w:rsidRPr="008C49BC">
              <w:rPr>
                <w:rFonts w:ascii="宋体" w:eastAsia="宋体" w:hAnsi="宋体" w:cs="宋体" w:hint="eastAsia"/>
                <w:sz w:val="21"/>
                <w:szCs w:val="21"/>
              </w:rPr>
              <w:t>2.5</w:t>
            </w:r>
          </w:p>
        </w:tc>
      </w:tr>
      <w:tr w:rsidR="000C4B65" w:rsidRPr="008C49BC" w:rsidTr="000C4B65">
        <w:trPr>
          <w:trHeight w:val="402"/>
          <w:jc w:val="center"/>
        </w:trPr>
        <w:tc>
          <w:tcPr>
            <w:tcW w:w="1149" w:type="dxa"/>
            <w:shd w:val="clear" w:color="auto" w:fill="auto"/>
            <w:vAlign w:val="center"/>
            <w:hideMark/>
          </w:tcPr>
          <w:p w:rsidR="000C4B65" w:rsidRPr="008C49BC" w:rsidRDefault="000C4B65" w:rsidP="00C04BDE">
            <w:pPr>
              <w:adjustRightInd/>
              <w:spacing w:after="0"/>
              <w:jc w:val="center"/>
              <w:rPr>
                <w:rFonts w:ascii="宋体" w:eastAsia="宋体" w:hAnsi="宋体" w:cs="宋体"/>
                <w:sz w:val="21"/>
                <w:szCs w:val="21"/>
              </w:rPr>
            </w:pPr>
            <w:r w:rsidRPr="008C49BC">
              <w:rPr>
                <w:rFonts w:ascii="宋体" w:eastAsia="宋体" w:hAnsi="宋体" w:cs="宋体" w:hint="eastAsia"/>
                <w:sz w:val="21"/>
                <w:szCs w:val="21"/>
              </w:rPr>
              <w:t>520501</w:t>
            </w:r>
          </w:p>
        </w:tc>
        <w:tc>
          <w:tcPr>
            <w:tcW w:w="2214" w:type="dxa"/>
            <w:shd w:val="clear" w:color="auto" w:fill="auto"/>
            <w:vAlign w:val="center"/>
            <w:hideMark/>
          </w:tcPr>
          <w:p w:rsidR="000C4B65" w:rsidRPr="008C49BC" w:rsidRDefault="000C4B65" w:rsidP="00C04BDE">
            <w:pPr>
              <w:adjustRightInd/>
              <w:spacing w:after="0"/>
              <w:jc w:val="center"/>
              <w:rPr>
                <w:rFonts w:ascii="宋体" w:eastAsia="宋体" w:hAnsi="宋体" w:cs="宋体"/>
                <w:sz w:val="21"/>
                <w:szCs w:val="21"/>
              </w:rPr>
            </w:pPr>
            <w:r w:rsidRPr="008C49BC">
              <w:rPr>
                <w:rFonts w:ascii="宋体" w:eastAsia="宋体" w:hAnsi="宋体" w:cs="宋体" w:hint="eastAsia"/>
                <w:sz w:val="21"/>
                <w:szCs w:val="21"/>
              </w:rPr>
              <w:t>煤矿开采技术</w:t>
            </w:r>
          </w:p>
        </w:tc>
        <w:tc>
          <w:tcPr>
            <w:tcW w:w="1134" w:type="dxa"/>
            <w:shd w:val="clear" w:color="auto" w:fill="auto"/>
            <w:vAlign w:val="center"/>
            <w:hideMark/>
          </w:tcPr>
          <w:p w:rsidR="000C4B65" w:rsidRPr="008C49BC" w:rsidRDefault="000C4B65" w:rsidP="00C04BDE">
            <w:pPr>
              <w:adjustRightInd/>
              <w:spacing w:after="0"/>
              <w:jc w:val="center"/>
              <w:rPr>
                <w:rFonts w:ascii="宋体" w:eastAsia="宋体" w:hAnsi="宋体" w:cs="宋体"/>
                <w:sz w:val="21"/>
                <w:szCs w:val="21"/>
              </w:rPr>
            </w:pPr>
            <w:r w:rsidRPr="008C49BC">
              <w:rPr>
                <w:rFonts w:ascii="宋体" w:eastAsia="宋体" w:hAnsi="宋体" w:cs="宋体" w:hint="eastAsia"/>
                <w:sz w:val="21"/>
                <w:szCs w:val="21"/>
              </w:rPr>
              <w:t>理工类</w:t>
            </w:r>
          </w:p>
        </w:tc>
        <w:tc>
          <w:tcPr>
            <w:tcW w:w="1110" w:type="dxa"/>
            <w:shd w:val="clear" w:color="auto" w:fill="auto"/>
            <w:vAlign w:val="center"/>
            <w:hideMark/>
          </w:tcPr>
          <w:p w:rsidR="000C4B65" w:rsidRPr="008C49BC" w:rsidRDefault="000C4B65" w:rsidP="00C04BDE">
            <w:pPr>
              <w:adjustRightInd/>
              <w:spacing w:after="0"/>
              <w:jc w:val="center"/>
              <w:rPr>
                <w:rFonts w:ascii="宋体" w:eastAsia="宋体" w:hAnsi="宋体" w:cs="宋体"/>
                <w:sz w:val="21"/>
                <w:szCs w:val="21"/>
              </w:rPr>
            </w:pPr>
            <w:r w:rsidRPr="008C49BC">
              <w:rPr>
                <w:rFonts w:ascii="宋体" w:eastAsia="宋体" w:hAnsi="宋体" w:cs="宋体" w:hint="eastAsia"/>
                <w:sz w:val="21"/>
                <w:szCs w:val="21"/>
              </w:rPr>
              <w:t>高起专</w:t>
            </w:r>
          </w:p>
        </w:tc>
        <w:tc>
          <w:tcPr>
            <w:tcW w:w="709" w:type="dxa"/>
            <w:shd w:val="clear" w:color="auto" w:fill="auto"/>
            <w:vAlign w:val="center"/>
            <w:hideMark/>
          </w:tcPr>
          <w:p w:rsidR="000C4B65" w:rsidRPr="008C49BC" w:rsidRDefault="000C4B65" w:rsidP="00C04BDE">
            <w:pPr>
              <w:adjustRightInd/>
              <w:spacing w:after="0"/>
              <w:jc w:val="center"/>
              <w:rPr>
                <w:rFonts w:ascii="宋体" w:eastAsia="宋体" w:hAnsi="宋体" w:cs="宋体"/>
                <w:sz w:val="21"/>
                <w:szCs w:val="21"/>
              </w:rPr>
            </w:pPr>
            <w:r w:rsidRPr="008C49BC">
              <w:rPr>
                <w:rFonts w:ascii="宋体" w:eastAsia="宋体" w:hAnsi="宋体" w:cs="宋体" w:hint="eastAsia"/>
                <w:sz w:val="21"/>
                <w:szCs w:val="21"/>
              </w:rPr>
              <w:t>业余</w:t>
            </w:r>
          </w:p>
        </w:tc>
        <w:tc>
          <w:tcPr>
            <w:tcW w:w="709" w:type="dxa"/>
            <w:shd w:val="clear" w:color="auto" w:fill="auto"/>
            <w:vAlign w:val="center"/>
            <w:hideMark/>
          </w:tcPr>
          <w:p w:rsidR="000C4B65" w:rsidRPr="008C49BC" w:rsidRDefault="000C4B65" w:rsidP="00C04BDE">
            <w:pPr>
              <w:adjustRightInd/>
              <w:spacing w:after="0"/>
              <w:jc w:val="center"/>
              <w:rPr>
                <w:rFonts w:ascii="宋体" w:eastAsia="宋体" w:hAnsi="宋体" w:cs="宋体"/>
                <w:sz w:val="21"/>
                <w:szCs w:val="21"/>
              </w:rPr>
            </w:pPr>
            <w:r w:rsidRPr="008C49BC">
              <w:rPr>
                <w:rFonts w:ascii="宋体" w:eastAsia="宋体" w:hAnsi="宋体" w:cs="宋体" w:hint="eastAsia"/>
                <w:sz w:val="21"/>
                <w:szCs w:val="21"/>
              </w:rPr>
              <w:t>2.5</w:t>
            </w:r>
          </w:p>
        </w:tc>
      </w:tr>
      <w:tr w:rsidR="000C4B65" w:rsidRPr="008C49BC" w:rsidTr="000C4B65">
        <w:trPr>
          <w:trHeight w:val="402"/>
          <w:jc w:val="center"/>
        </w:trPr>
        <w:tc>
          <w:tcPr>
            <w:tcW w:w="1149" w:type="dxa"/>
            <w:shd w:val="clear" w:color="auto" w:fill="auto"/>
            <w:vAlign w:val="center"/>
            <w:hideMark/>
          </w:tcPr>
          <w:p w:rsidR="000C4B65" w:rsidRPr="008C49BC" w:rsidRDefault="000C4B65" w:rsidP="00C04BDE">
            <w:pPr>
              <w:adjustRightInd/>
              <w:spacing w:after="0"/>
              <w:jc w:val="center"/>
              <w:rPr>
                <w:rFonts w:ascii="宋体" w:eastAsia="宋体" w:hAnsi="宋体" w:cs="宋体"/>
                <w:sz w:val="21"/>
                <w:szCs w:val="21"/>
              </w:rPr>
            </w:pPr>
            <w:r w:rsidRPr="008C49BC">
              <w:rPr>
                <w:rFonts w:ascii="宋体" w:eastAsia="宋体" w:hAnsi="宋体" w:cs="宋体" w:hint="eastAsia"/>
                <w:sz w:val="21"/>
                <w:szCs w:val="21"/>
              </w:rPr>
              <w:t>520503</w:t>
            </w:r>
          </w:p>
        </w:tc>
        <w:tc>
          <w:tcPr>
            <w:tcW w:w="2214" w:type="dxa"/>
            <w:shd w:val="clear" w:color="auto" w:fill="auto"/>
            <w:vAlign w:val="center"/>
            <w:hideMark/>
          </w:tcPr>
          <w:p w:rsidR="000C4B65" w:rsidRPr="008C49BC" w:rsidRDefault="000C4B65" w:rsidP="00C04BDE">
            <w:pPr>
              <w:adjustRightInd/>
              <w:spacing w:after="0"/>
              <w:jc w:val="center"/>
              <w:rPr>
                <w:rFonts w:ascii="宋体" w:eastAsia="宋体" w:hAnsi="宋体" w:cs="宋体"/>
                <w:sz w:val="21"/>
                <w:szCs w:val="21"/>
              </w:rPr>
            </w:pPr>
            <w:r w:rsidRPr="008C49BC">
              <w:rPr>
                <w:rFonts w:ascii="宋体" w:eastAsia="宋体" w:hAnsi="宋体" w:cs="宋体" w:hint="eastAsia"/>
                <w:sz w:val="21"/>
                <w:szCs w:val="21"/>
              </w:rPr>
              <w:t>矿山机电技术</w:t>
            </w:r>
          </w:p>
        </w:tc>
        <w:tc>
          <w:tcPr>
            <w:tcW w:w="1134" w:type="dxa"/>
            <w:shd w:val="clear" w:color="auto" w:fill="auto"/>
            <w:vAlign w:val="center"/>
            <w:hideMark/>
          </w:tcPr>
          <w:p w:rsidR="000C4B65" w:rsidRPr="008C49BC" w:rsidRDefault="000C4B65" w:rsidP="00C04BDE">
            <w:pPr>
              <w:adjustRightInd/>
              <w:spacing w:after="0"/>
              <w:jc w:val="center"/>
              <w:rPr>
                <w:rFonts w:ascii="宋体" w:eastAsia="宋体" w:hAnsi="宋体" w:cs="宋体"/>
                <w:sz w:val="21"/>
                <w:szCs w:val="21"/>
              </w:rPr>
            </w:pPr>
            <w:r w:rsidRPr="008C49BC">
              <w:rPr>
                <w:rFonts w:ascii="宋体" w:eastAsia="宋体" w:hAnsi="宋体" w:cs="宋体" w:hint="eastAsia"/>
                <w:sz w:val="21"/>
                <w:szCs w:val="21"/>
              </w:rPr>
              <w:t>理工类</w:t>
            </w:r>
          </w:p>
        </w:tc>
        <w:tc>
          <w:tcPr>
            <w:tcW w:w="1110" w:type="dxa"/>
            <w:shd w:val="clear" w:color="auto" w:fill="auto"/>
            <w:vAlign w:val="center"/>
            <w:hideMark/>
          </w:tcPr>
          <w:p w:rsidR="000C4B65" w:rsidRPr="008C49BC" w:rsidRDefault="000C4B65" w:rsidP="00C04BDE">
            <w:pPr>
              <w:adjustRightInd/>
              <w:spacing w:after="0"/>
              <w:jc w:val="center"/>
              <w:rPr>
                <w:rFonts w:ascii="宋体" w:eastAsia="宋体" w:hAnsi="宋体" w:cs="宋体"/>
                <w:sz w:val="21"/>
                <w:szCs w:val="21"/>
              </w:rPr>
            </w:pPr>
            <w:r w:rsidRPr="008C49BC">
              <w:rPr>
                <w:rFonts w:ascii="宋体" w:eastAsia="宋体" w:hAnsi="宋体" w:cs="宋体" w:hint="eastAsia"/>
                <w:sz w:val="21"/>
                <w:szCs w:val="21"/>
              </w:rPr>
              <w:t>高起专</w:t>
            </w:r>
          </w:p>
        </w:tc>
        <w:tc>
          <w:tcPr>
            <w:tcW w:w="709" w:type="dxa"/>
            <w:shd w:val="clear" w:color="auto" w:fill="auto"/>
            <w:vAlign w:val="center"/>
            <w:hideMark/>
          </w:tcPr>
          <w:p w:rsidR="000C4B65" w:rsidRPr="008C49BC" w:rsidRDefault="000C4B65" w:rsidP="00C04BDE">
            <w:pPr>
              <w:adjustRightInd/>
              <w:spacing w:after="0"/>
              <w:jc w:val="center"/>
              <w:rPr>
                <w:rFonts w:ascii="宋体" w:eastAsia="宋体" w:hAnsi="宋体" w:cs="宋体"/>
                <w:sz w:val="21"/>
                <w:szCs w:val="21"/>
              </w:rPr>
            </w:pPr>
            <w:r w:rsidRPr="008C49BC">
              <w:rPr>
                <w:rFonts w:ascii="宋体" w:eastAsia="宋体" w:hAnsi="宋体" w:cs="宋体" w:hint="eastAsia"/>
                <w:sz w:val="21"/>
                <w:szCs w:val="21"/>
              </w:rPr>
              <w:t>业余</w:t>
            </w:r>
          </w:p>
        </w:tc>
        <w:tc>
          <w:tcPr>
            <w:tcW w:w="709" w:type="dxa"/>
            <w:shd w:val="clear" w:color="auto" w:fill="auto"/>
            <w:vAlign w:val="center"/>
            <w:hideMark/>
          </w:tcPr>
          <w:p w:rsidR="000C4B65" w:rsidRPr="008C49BC" w:rsidRDefault="000C4B65" w:rsidP="00C04BDE">
            <w:pPr>
              <w:adjustRightInd/>
              <w:spacing w:after="0"/>
              <w:jc w:val="center"/>
              <w:rPr>
                <w:rFonts w:ascii="宋体" w:eastAsia="宋体" w:hAnsi="宋体" w:cs="宋体"/>
                <w:sz w:val="21"/>
                <w:szCs w:val="21"/>
              </w:rPr>
            </w:pPr>
            <w:r w:rsidRPr="008C49BC">
              <w:rPr>
                <w:rFonts w:ascii="宋体" w:eastAsia="宋体" w:hAnsi="宋体" w:cs="宋体" w:hint="eastAsia"/>
                <w:sz w:val="21"/>
                <w:szCs w:val="21"/>
              </w:rPr>
              <w:t>2.5</w:t>
            </w:r>
          </w:p>
        </w:tc>
      </w:tr>
      <w:tr w:rsidR="000C4B65" w:rsidRPr="008C49BC" w:rsidTr="000C4B65">
        <w:trPr>
          <w:trHeight w:val="402"/>
          <w:jc w:val="center"/>
        </w:trPr>
        <w:tc>
          <w:tcPr>
            <w:tcW w:w="1149" w:type="dxa"/>
            <w:shd w:val="clear" w:color="auto" w:fill="auto"/>
            <w:vAlign w:val="center"/>
            <w:hideMark/>
          </w:tcPr>
          <w:p w:rsidR="000C4B65" w:rsidRPr="008C49BC" w:rsidRDefault="000C4B65" w:rsidP="00C04BDE">
            <w:pPr>
              <w:adjustRightInd/>
              <w:spacing w:after="0"/>
              <w:jc w:val="center"/>
              <w:rPr>
                <w:rFonts w:ascii="宋体" w:eastAsia="宋体" w:hAnsi="宋体" w:cs="宋体"/>
                <w:sz w:val="21"/>
                <w:szCs w:val="21"/>
              </w:rPr>
            </w:pPr>
            <w:r w:rsidRPr="008C49BC">
              <w:rPr>
                <w:rFonts w:ascii="宋体" w:eastAsia="宋体" w:hAnsi="宋体" w:cs="宋体" w:hint="eastAsia"/>
                <w:sz w:val="21"/>
                <w:szCs w:val="21"/>
              </w:rPr>
              <w:t>520904</w:t>
            </w:r>
          </w:p>
        </w:tc>
        <w:tc>
          <w:tcPr>
            <w:tcW w:w="2214" w:type="dxa"/>
            <w:shd w:val="clear" w:color="auto" w:fill="auto"/>
            <w:vAlign w:val="center"/>
            <w:hideMark/>
          </w:tcPr>
          <w:p w:rsidR="000C4B65" w:rsidRPr="008C49BC" w:rsidRDefault="000C4B65" w:rsidP="00C04BDE">
            <w:pPr>
              <w:adjustRightInd/>
              <w:spacing w:after="0"/>
              <w:jc w:val="center"/>
              <w:rPr>
                <w:rFonts w:ascii="宋体" w:eastAsia="宋体" w:hAnsi="宋体" w:cs="宋体"/>
                <w:sz w:val="21"/>
                <w:szCs w:val="21"/>
              </w:rPr>
            </w:pPr>
            <w:r w:rsidRPr="008C49BC">
              <w:rPr>
                <w:rFonts w:ascii="宋体" w:eastAsia="宋体" w:hAnsi="宋体" w:cs="宋体" w:hint="eastAsia"/>
                <w:sz w:val="21"/>
                <w:szCs w:val="21"/>
              </w:rPr>
              <w:t>安全技术与管理</w:t>
            </w:r>
          </w:p>
        </w:tc>
        <w:tc>
          <w:tcPr>
            <w:tcW w:w="1134" w:type="dxa"/>
            <w:shd w:val="clear" w:color="auto" w:fill="auto"/>
            <w:vAlign w:val="center"/>
            <w:hideMark/>
          </w:tcPr>
          <w:p w:rsidR="000C4B65" w:rsidRPr="008C49BC" w:rsidRDefault="000C4B65" w:rsidP="00C04BDE">
            <w:pPr>
              <w:adjustRightInd/>
              <w:spacing w:after="0"/>
              <w:jc w:val="center"/>
              <w:rPr>
                <w:rFonts w:ascii="宋体" w:eastAsia="宋体" w:hAnsi="宋体" w:cs="宋体"/>
                <w:sz w:val="21"/>
                <w:szCs w:val="21"/>
              </w:rPr>
            </w:pPr>
            <w:r w:rsidRPr="008C49BC">
              <w:rPr>
                <w:rFonts w:ascii="宋体" w:eastAsia="宋体" w:hAnsi="宋体" w:cs="宋体" w:hint="eastAsia"/>
                <w:sz w:val="21"/>
                <w:szCs w:val="21"/>
              </w:rPr>
              <w:t>文理兼收</w:t>
            </w:r>
          </w:p>
        </w:tc>
        <w:tc>
          <w:tcPr>
            <w:tcW w:w="1110" w:type="dxa"/>
            <w:shd w:val="clear" w:color="auto" w:fill="auto"/>
            <w:vAlign w:val="center"/>
            <w:hideMark/>
          </w:tcPr>
          <w:p w:rsidR="000C4B65" w:rsidRPr="008C49BC" w:rsidRDefault="000C4B65" w:rsidP="00C04BDE">
            <w:pPr>
              <w:adjustRightInd/>
              <w:spacing w:after="0"/>
              <w:jc w:val="center"/>
              <w:rPr>
                <w:rFonts w:ascii="宋体" w:eastAsia="宋体" w:hAnsi="宋体" w:cs="宋体"/>
                <w:sz w:val="21"/>
                <w:szCs w:val="21"/>
              </w:rPr>
            </w:pPr>
            <w:r w:rsidRPr="008C49BC">
              <w:rPr>
                <w:rFonts w:ascii="宋体" w:eastAsia="宋体" w:hAnsi="宋体" w:cs="宋体" w:hint="eastAsia"/>
                <w:sz w:val="21"/>
                <w:szCs w:val="21"/>
              </w:rPr>
              <w:t>高起专</w:t>
            </w:r>
          </w:p>
        </w:tc>
        <w:tc>
          <w:tcPr>
            <w:tcW w:w="709" w:type="dxa"/>
            <w:shd w:val="clear" w:color="auto" w:fill="auto"/>
            <w:vAlign w:val="center"/>
            <w:hideMark/>
          </w:tcPr>
          <w:p w:rsidR="000C4B65" w:rsidRPr="008C49BC" w:rsidRDefault="000C4B65" w:rsidP="00C04BDE">
            <w:pPr>
              <w:adjustRightInd/>
              <w:spacing w:after="0"/>
              <w:jc w:val="center"/>
              <w:rPr>
                <w:rFonts w:ascii="宋体" w:eastAsia="宋体" w:hAnsi="宋体" w:cs="宋体"/>
                <w:sz w:val="21"/>
                <w:szCs w:val="21"/>
              </w:rPr>
            </w:pPr>
            <w:r w:rsidRPr="008C49BC">
              <w:rPr>
                <w:rFonts w:ascii="宋体" w:eastAsia="宋体" w:hAnsi="宋体" w:cs="宋体" w:hint="eastAsia"/>
                <w:sz w:val="21"/>
                <w:szCs w:val="21"/>
              </w:rPr>
              <w:t>业余</w:t>
            </w:r>
          </w:p>
        </w:tc>
        <w:tc>
          <w:tcPr>
            <w:tcW w:w="709" w:type="dxa"/>
            <w:shd w:val="clear" w:color="auto" w:fill="auto"/>
            <w:vAlign w:val="center"/>
            <w:hideMark/>
          </w:tcPr>
          <w:p w:rsidR="000C4B65" w:rsidRPr="008C49BC" w:rsidRDefault="000C4B65" w:rsidP="00C04BDE">
            <w:pPr>
              <w:adjustRightInd/>
              <w:spacing w:after="0"/>
              <w:jc w:val="center"/>
              <w:rPr>
                <w:rFonts w:ascii="宋体" w:eastAsia="宋体" w:hAnsi="宋体" w:cs="宋体"/>
                <w:sz w:val="21"/>
                <w:szCs w:val="21"/>
              </w:rPr>
            </w:pPr>
            <w:r w:rsidRPr="008C49BC">
              <w:rPr>
                <w:rFonts w:ascii="宋体" w:eastAsia="宋体" w:hAnsi="宋体" w:cs="宋体" w:hint="eastAsia"/>
                <w:sz w:val="21"/>
                <w:szCs w:val="21"/>
              </w:rPr>
              <w:t>2.5</w:t>
            </w:r>
          </w:p>
        </w:tc>
      </w:tr>
      <w:tr w:rsidR="000C4B65" w:rsidRPr="008C49BC" w:rsidTr="000C4B65">
        <w:trPr>
          <w:trHeight w:val="402"/>
          <w:jc w:val="center"/>
        </w:trPr>
        <w:tc>
          <w:tcPr>
            <w:tcW w:w="1149" w:type="dxa"/>
            <w:shd w:val="clear" w:color="auto" w:fill="auto"/>
            <w:vAlign w:val="center"/>
            <w:hideMark/>
          </w:tcPr>
          <w:p w:rsidR="000C4B65" w:rsidRPr="008C49BC" w:rsidRDefault="000C4B65" w:rsidP="00C04BDE">
            <w:pPr>
              <w:adjustRightInd/>
              <w:spacing w:after="0"/>
              <w:jc w:val="center"/>
              <w:rPr>
                <w:rFonts w:ascii="宋体" w:eastAsia="宋体" w:hAnsi="宋体" w:cs="宋体"/>
                <w:sz w:val="21"/>
                <w:szCs w:val="21"/>
              </w:rPr>
            </w:pPr>
            <w:r w:rsidRPr="008C49BC">
              <w:rPr>
                <w:rFonts w:ascii="宋体" w:eastAsia="宋体" w:hAnsi="宋体" w:cs="宋体" w:hint="eastAsia"/>
                <w:sz w:val="21"/>
                <w:szCs w:val="21"/>
              </w:rPr>
              <w:t>540301</w:t>
            </w:r>
          </w:p>
        </w:tc>
        <w:tc>
          <w:tcPr>
            <w:tcW w:w="2214" w:type="dxa"/>
            <w:shd w:val="clear" w:color="auto" w:fill="auto"/>
            <w:vAlign w:val="center"/>
            <w:hideMark/>
          </w:tcPr>
          <w:p w:rsidR="000C4B65" w:rsidRPr="008C49BC" w:rsidRDefault="000C4B65" w:rsidP="00C04BDE">
            <w:pPr>
              <w:adjustRightInd/>
              <w:spacing w:after="0"/>
              <w:jc w:val="center"/>
              <w:rPr>
                <w:rFonts w:ascii="宋体" w:eastAsia="宋体" w:hAnsi="宋体" w:cs="宋体"/>
                <w:sz w:val="21"/>
                <w:szCs w:val="21"/>
              </w:rPr>
            </w:pPr>
            <w:r w:rsidRPr="008C49BC">
              <w:rPr>
                <w:rFonts w:ascii="宋体" w:eastAsia="宋体" w:hAnsi="宋体" w:cs="宋体" w:hint="eastAsia"/>
                <w:sz w:val="21"/>
                <w:szCs w:val="21"/>
              </w:rPr>
              <w:t>建筑工程技术</w:t>
            </w:r>
          </w:p>
        </w:tc>
        <w:tc>
          <w:tcPr>
            <w:tcW w:w="1134" w:type="dxa"/>
            <w:shd w:val="clear" w:color="auto" w:fill="auto"/>
            <w:vAlign w:val="center"/>
            <w:hideMark/>
          </w:tcPr>
          <w:p w:rsidR="000C4B65" w:rsidRPr="008C49BC" w:rsidRDefault="000C4B65" w:rsidP="00C04BDE">
            <w:pPr>
              <w:adjustRightInd/>
              <w:spacing w:after="0"/>
              <w:jc w:val="center"/>
              <w:rPr>
                <w:rFonts w:ascii="宋体" w:eastAsia="宋体" w:hAnsi="宋体" w:cs="宋体"/>
                <w:sz w:val="21"/>
                <w:szCs w:val="21"/>
              </w:rPr>
            </w:pPr>
            <w:r w:rsidRPr="008C49BC">
              <w:rPr>
                <w:rFonts w:ascii="宋体" w:eastAsia="宋体" w:hAnsi="宋体" w:cs="宋体" w:hint="eastAsia"/>
                <w:sz w:val="21"/>
                <w:szCs w:val="21"/>
              </w:rPr>
              <w:t>理工类</w:t>
            </w:r>
          </w:p>
        </w:tc>
        <w:tc>
          <w:tcPr>
            <w:tcW w:w="1110" w:type="dxa"/>
            <w:shd w:val="clear" w:color="auto" w:fill="auto"/>
            <w:vAlign w:val="center"/>
            <w:hideMark/>
          </w:tcPr>
          <w:p w:rsidR="000C4B65" w:rsidRPr="008C49BC" w:rsidRDefault="000C4B65" w:rsidP="00C04BDE">
            <w:pPr>
              <w:adjustRightInd/>
              <w:spacing w:after="0"/>
              <w:jc w:val="center"/>
              <w:rPr>
                <w:rFonts w:ascii="宋体" w:eastAsia="宋体" w:hAnsi="宋体" w:cs="宋体"/>
                <w:sz w:val="21"/>
                <w:szCs w:val="21"/>
              </w:rPr>
            </w:pPr>
            <w:r w:rsidRPr="008C49BC">
              <w:rPr>
                <w:rFonts w:ascii="宋体" w:eastAsia="宋体" w:hAnsi="宋体" w:cs="宋体" w:hint="eastAsia"/>
                <w:sz w:val="21"/>
                <w:szCs w:val="21"/>
              </w:rPr>
              <w:t>高起专</w:t>
            </w:r>
          </w:p>
        </w:tc>
        <w:tc>
          <w:tcPr>
            <w:tcW w:w="709" w:type="dxa"/>
            <w:shd w:val="clear" w:color="auto" w:fill="auto"/>
            <w:vAlign w:val="center"/>
            <w:hideMark/>
          </w:tcPr>
          <w:p w:rsidR="000C4B65" w:rsidRPr="008C49BC" w:rsidRDefault="000C4B65" w:rsidP="00C04BDE">
            <w:pPr>
              <w:adjustRightInd/>
              <w:spacing w:after="0"/>
              <w:jc w:val="center"/>
              <w:rPr>
                <w:rFonts w:ascii="宋体" w:eastAsia="宋体" w:hAnsi="宋体" w:cs="宋体"/>
                <w:sz w:val="21"/>
                <w:szCs w:val="21"/>
              </w:rPr>
            </w:pPr>
            <w:r w:rsidRPr="008C49BC">
              <w:rPr>
                <w:rFonts w:ascii="宋体" w:eastAsia="宋体" w:hAnsi="宋体" w:cs="宋体" w:hint="eastAsia"/>
                <w:sz w:val="21"/>
                <w:szCs w:val="21"/>
              </w:rPr>
              <w:t>业余</w:t>
            </w:r>
          </w:p>
        </w:tc>
        <w:tc>
          <w:tcPr>
            <w:tcW w:w="709" w:type="dxa"/>
            <w:shd w:val="clear" w:color="auto" w:fill="auto"/>
            <w:vAlign w:val="center"/>
            <w:hideMark/>
          </w:tcPr>
          <w:p w:rsidR="000C4B65" w:rsidRPr="008C49BC" w:rsidRDefault="000C4B65" w:rsidP="00C04BDE">
            <w:pPr>
              <w:adjustRightInd/>
              <w:spacing w:after="0"/>
              <w:jc w:val="center"/>
              <w:rPr>
                <w:rFonts w:ascii="宋体" w:eastAsia="宋体" w:hAnsi="宋体" w:cs="宋体"/>
                <w:sz w:val="21"/>
                <w:szCs w:val="21"/>
              </w:rPr>
            </w:pPr>
            <w:r w:rsidRPr="008C49BC">
              <w:rPr>
                <w:rFonts w:ascii="宋体" w:eastAsia="宋体" w:hAnsi="宋体" w:cs="宋体" w:hint="eastAsia"/>
                <w:sz w:val="21"/>
                <w:szCs w:val="21"/>
              </w:rPr>
              <w:t>2.5</w:t>
            </w:r>
          </w:p>
        </w:tc>
      </w:tr>
      <w:tr w:rsidR="000C4B65" w:rsidRPr="008C49BC" w:rsidTr="000C4B65">
        <w:trPr>
          <w:trHeight w:val="402"/>
          <w:jc w:val="center"/>
        </w:trPr>
        <w:tc>
          <w:tcPr>
            <w:tcW w:w="1149" w:type="dxa"/>
            <w:shd w:val="clear" w:color="auto" w:fill="auto"/>
            <w:vAlign w:val="center"/>
            <w:hideMark/>
          </w:tcPr>
          <w:p w:rsidR="000C4B65" w:rsidRPr="008C49BC" w:rsidRDefault="000C4B65" w:rsidP="00C04BDE">
            <w:pPr>
              <w:adjustRightInd/>
              <w:spacing w:after="0"/>
              <w:jc w:val="center"/>
              <w:rPr>
                <w:rFonts w:ascii="宋体" w:eastAsia="宋体" w:hAnsi="宋体" w:cs="宋体"/>
                <w:sz w:val="21"/>
                <w:szCs w:val="21"/>
              </w:rPr>
            </w:pPr>
            <w:r w:rsidRPr="008C49BC">
              <w:rPr>
                <w:rFonts w:ascii="宋体" w:eastAsia="宋体" w:hAnsi="宋体" w:cs="宋体" w:hint="eastAsia"/>
                <w:sz w:val="21"/>
                <w:szCs w:val="21"/>
              </w:rPr>
              <w:t>540502</w:t>
            </w:r>
          </w:p>
        </w:tc>
        <w:tc>
          <w:tcPr>
            <w:tcW w:w="2214" w:type="dxa"/>
            <w:shd w:val="clear" w:color="auto" w:fill="auto"/>
            <w:vAlign w:val="center"/>
            <w:hideMark/>
          </w:tcPr>
          <w:p w:rsidR="000C4B65" w:rsidRPr="008C49BC" w:rsidRDefault="000C4B65" w:rsidP="00C04BDE">
            <w:pPr>
              <w:adjustRightInd/>
              <w:spacing w:after="0"/>
              <w:jc w:val="center"/>
              <w:rPr>
                <w:rFonts w:ascii="宋体" w:eastAsia="宋体" w:hAnsi="宋体" w:cs="宋体"/>
                <w:sz w:val="21"/>
                <w:szCs w:val="21"/>
              </w:rPr>
            </w:pPr>
            <w:r w:rsidRPr="008C49BC">
              <w:rPr>
                <w:rFonts w:ascii="宋体" w:eastAsia="宋体" w:hAnsi="宋体" w:cs="宋体" w:hint="eastAsia"/>
                <w:sz w:val="21"/>
                <w:szCs w:val="21"/>
              </w:rPr>
              <w:t>工程造价</w:t>
            </w:r>
          </w:p>
        </w:tc>
        <w:tc>
          <w:tcPr>
            <w:tcW w:w="1134" w:type="dxa"/>
            <w:shd w:val="clear" w:color="auto" w:fill="auto"/>
            <w:vAlign w:val="center"/>
            <w:hideMark/>
          </w:tcPr>
          <w:p w:rsidR="000C4B65" w:rsidRPr="008C49BC" w:rsidRDefault="000C4B65" w:rsidP="00C04BDE">
            <w:pPr>
              <w:adjustRightInd/>
              <w:spacing w:after="0"/>
              <w:jc w:val="center"/>
              <w:rPr>
                <w:rFonts w:ascii="宋体" w:eastAsia="宋体" w:hAnsi="宋体" w:cs="宋体"/>
                <w:sz w:val="21"/>
                <w:szCs w:val="21"/>
              </w:rPr>
            </w:pPr>
            <w:r w:rsidRPr="008C49BC">
              <w:rPr>
                <w:rFonts w:ascii="宋体" w:eastAsia="宋体" w:hAnsi="宋体" w:cs="宋体" w:hint="eastAsia"/>
                <w:sz w:val="21"/>
                <w:szCs w:val="21"/>
              </w:rPr>
              <w:t>文理兼收</w:t>
            </w:r>
          </w:p>
        </w:tc>
        <w:tc>
          <w:tcPr>
            <w:tcW w:w="1110" w:type="dxa"/>
            <w:shd w:val="clear" w:color="auto" w:fill="auto"/>
            <w:vAlign w:val="center"/>
            <w:hideMark/>
          </w:tcPr>
          <w:p w:rsidR="000C4B65" w:rsidRPr="008C49BC" w:rsidRDefault="000C4B65" w:rsidP="00C04BDE">
            <w:pPr>
              <w:adjustRightInd/>
              <w:spacing w:after="0"/>
              <w:jc w:val="center"/>
              <w:rPr>
                <w:rFonts w:ascii="宋体" w:eastAsia="宋体" w:hAnsi="宋体" w:cs="宋体"/>
                <w:sz w:val="21"/>
                <w:szCs w:val="21"/>
              </w:rPr>
            </w:pPr>
            <w:r w:rsidRPr="008C49BC">
              <w:rPr>
                <w:rFonts w:ascii="宋体" w:eastAsia="宋体" w:hAnsi="宋体" w:cs="宋体" w:hint="eastAsia"/>
                <w:sz w:val="21"/>
                <w:szCs w:val="21"/>
              </w:rPr>
              <w:t>高起专</w:t>
            </w:r>
          </w:p>
        </w:tc>
        <w:tc>
          <w:tcPr>
            <w:tcW w:w="709" w:type="dxa"/>
            <w:shd w:val="clear" w:color="auto" w:fill="auto"/>
            <w:vAlign w:val="center"/>
            <w:hideMark/>
          </w:tcPr>
          <w:p w:rsidR="000C4B65" w:rsidRPr="008C49BC" w:rsidRDefault="000C4B65" w:rsidP="00C04BDE">
            <w:pPr>
              <w:adjustRightInd/>
              <w:spacing w:after="0"/>
              <w:jc w:val="center"/>
              <w:rPr>
                <w:rFonts w:ascii="宋体" w:eastAsia="宋体" w:hAnsi="宋体" w:cs="宋体"/>
                <w:sz w:val="21"/>
                <w:szCs w:val="21"/>
              </w:rPr>
            </w:pPr>
            <w:r w:rsidRPr="008C49BC">
              <w:rPr>
                <w:rFonts w:ascii="宋体" w:eastAsia="宋体" w:hAnsi="宋体" w:cs="宋体" w:hint="eastAsia"/>
                <w:sz w:val="21"/>
                <w:szCs w:val="21"/>
              </w:rPr>
              <w:t>业余</w:t>
            </w:r>
          </w:p>
        </w:tc>
        <w:tc>
          <w:tcPr>
            <w:tcW w:w="709" w:type="dxa"/>
            <w:shd w:val="clear" w:color="auto" w:fill="auto"/>
            <w:vAlign w:val="center"/>
            <w:hideMark/>
          </w:tcPr>
          <w:p w:rsidR="000C4B65" w:rsidRPr="008C49BC" w:rsidRDefault="000C4B65" w:rsidP="00C04BDE">
            <w:pPr>
              <w:adjustRightInd/>
              <w:spacing w:after="0"/>
              <w:jc w:val="center"/>
              <w:rPr>
                <w:rFonts w:ascii="宋体" w:eastAsia="宋体" w:hAnsi="宋体" w:cs="宋体"/>
                <w:sz w:val="21"/>
                <w:szCs w:val="21"/>
              </w:rPr>
            </w:pPr>
            <w:r w:rsidRPr="008C49BC">
              <w:rPr>
                <w:rFonts w:ascii="宋体" w:eastAsia="宋体" w:hAnsi="宋体" w:cs="宋体" w:hint="eastAsia"/>
                <w:sz w:val="21"/>
                <w:szCs w:val="21"/>
              </w:rPr>
              <w:t>2.5</w:t>
            </w:r>
          </w:p>
        </w:tc>
      </w:tr>
      <w:tr w:rsidR="000C4B65" w:rsidRPr="008C49BC" w:rsidTr="000C4B65">
        <w:trPr>
          <w:trHeight w:val="402"/>
          <w:jc w:val="center"/>
        </w:trPr>
        <w:tc>
          <w:tcPr>
            <w:tcW w:w="1149" w:type="dxa"/>
            <w:shd w:val="clear" w:color="auto" w:fill="auto"/>
            <w:vAlign w:val="center"/>
            <w:hideMark/>
          </w:tcPr>
          <w:p w:rsidR="000C4B65" w:rsidRPr="008C49BC" w:rsidRDefault="000C4B65" w:rsidP="00C04BDE">
            <w:pPr>
              <w:adjustRightInd/>
              <w:spacing w:after="0"/>
              <w:jc w:val="center"/>
              <w:rPr>
                <w:rFonts w:ascii="宋体" w:eastAsia="宋体" w:hAnsi="宋体" w:cs="宋体"/>
                <w:sz w:val="21"/>
                <w:szCs w:val="21"/>
              </w:rPr>
            </w:pPr>
            <w:r w:rsidRPr="008C49BC">
              <w:rPr>
                <w:rFonts w:ascii="宋体" w:eastAsia="宋体" w:hAnsi="宋体" w:cs="宋体" w:hint="eastAsia"/>
                <w:sz w:val="21"/>
                <w:szCs w:val="21"/>
              </w:rPr>
              <w:t>560301</w:t>
            </w:r>
          </w:p>
        </w:tc>
        <w:tc>
          <w:tcPr>
            <w:tcW w:w="2214" w:type="dxa"/>
            <w:shd w:val="clear" w:color="auto" w:fill="auto"/>
            <w:vAlign w:val="center"/>
            <w:hideMark/>
          </w:tcPr>
          <w:p w:rsidR="000C4B65" w:rsidRPr="008C49BC" w:rsidRDefault="000C4B65" w:rsidP="00C04BDE">
            <w:pPr>
              <w:adjustRightInd/>
              <w:spacing w:after="0"/>
              <w:jc w:val="center"/>
              <w:rPr>
                <w:rFonts w:ascii="宋体" w:eastAsia="宋体" w:hAnsi="宋体" w:cs="宋体"/>
                <w:sz w:val="21"/>
                <w:szCs w:val="21"/>
              </w:rPr>
            </w:pPr>
            <w:r w:rsidRPr="008C49BC">
              <w:rPr>
                <w:rFonts w:ascii="宋体" w:eastAsia="宋体" w:hAnsi="宋体" w:cs="宋体" w:hint="eastAsia"/>
                <w:sz w:val="21"/>
                <w:szCs w:val="21"/>
              </w:rPr>
              <w:t>机电一体化技术</w:t>
            </w:r>
          </w:p>
        </w:tc>
        <w:tc>
          <w:tcPr>
            <w:tcW w:w="1134" w:type="dxa"/>
            <w:shd w:val="clear" w:color="auto" w:fill="auto"/>
            <w:vAlign w:val="center"/>
            <w:hideMark/>
          </w:tcPr>
          <w:p w:rsidR="000C4B65" w:rsidRPr="008C49BC" w:rsidRDefault="000C4B65" w:rsidP="00C04BDE">
            <w:pPr>
              <w:adjustRightInd/>
              <w:spacing w:after="0"/>
              <w:jc w:val="center"/>
              <w:rPr>
                <w:rFonts w:ascii="宋体" w:eastAsia="宋体" w:hAnsi="宋体" w:cs="宋体"/>
                <w:sz w:val="21"/>
                <w:szCs w:val="21"/>
              </w:rPr>
            </w:pPr>
            <w:r w:rsidRPr="008C49BC">
              <w:rPr>
                <w:rFonts w:ascii="宋体" w:eastAsia="宋体" w:hAnsi="宋体" w:cs="宋体" w:hint="eastAsia"/>
                <w:sz w:val="21"/>
                <w:szCs w:val="21"/>
              </w:rPr>
              <w:t>理工类</w:t>
            </w:r>
          </w:p>
        </w:tc>
        <w:tc>
          <w:tcPr>
            <w:tcW w:w="1110" w:type="dxa"/>
            <w:shd w:val="clear" w:color="auto" w:fill="auto"/>
            <w:vAlign w:val="center"/>
            <w:hideMark/>
          </w:tcPr>
          <w:p w:rsidR="000C4B65" w:rsidRPr="008C49BC" w:rsidRDefault="000C4B65" w:rsidP="00C04BDE">
            <w:pPr>
              <w:adjustRightInd/>
              <w:spacing w:after="0"/>
              <w:jc w:val="center"/>
              <w:rPr>
                <w:rFonts w:ascii="宋体" w:eastAsia="宋体" w:hAnsi="宋体" w:cs="宋体"/>
                <w:sz w:val="21"/>
                <w:szCs w:val="21"/>
              </w:rPr>
            </w:pPr>
            <w:r w:rsidRPr="008C49BC">
              <w:rPr>
                <w:rFonts w:ascii="宋体" w:eastAsia="宋体" w:hAnsi="宋体" w:cs="宋体" w:hint="eastAsia"/>
                <w:sz w:val="21"/>
                <w:szCs w:val="21"/>
              </w:rPr>
              <w:t>高起专</w:t>
            </w:r>
          </w:p>
        </w:tc>
        <w:tc>
          <w:tcPr>
            <w:tcW w:w="709" w:type="dxa"/>
            <w:shd w:val="clear" w:color="auto" w:fill="auto"/>
            <w:vAlign w:val="center"/>
            <w:hideMark/>
          </w:tcPr>
          <w:p w:rsidR="000C4B65" w:rsidRPr="008C49BC" w:rsidRDefault="000C4B65" w:rsidP="00C04BDE">
            <w:pPr>
              <w:adjustRightInd/>
              <w:spacing w:after="0"/>
              <w:jc w:val="center"/>
              <w:rPr>
                <w:rFonts w:ascii="宋体" w:eastAsia="宋体" w:hAnsi="宋体" w:cs="宋体"/>
                <w:sz w:val="21"/>
                <w:szCs w:val="21"/>
              </w:rPr>
            </w:pPr>
            <w:r w:rsidRPr="008C49BC">
              <w:rPr>
                <w:rFonts w:ascii="宋体" w:eastAsia="宋体" w:hAnsi="宋体" w:cs="宋体" w:hint="eastAsia"/>
                <w:sz w:val="21"/>
                <w:szCs w:val="21"/>
              </w:rPr>
              <w:t>业余</w:t>
            </w:r>
          </w:p>
        </w:tc>
        <w:tc>
          <w:tcPr>
            <w:tcW w:w="709" w:type="dxa"/>
            <w:shd w:val="clear" w:color="auto" w:fill="auto"/>
            <w:vAlign w:val="center"/>
            <w:hideMark/>
          </w:tcPr>
          <w:p w:rsidR="000C4B65" w:rsidRPr="008C49BC" w:rsidRDefault="000C4B65" w:rsidP="00C04BDE">
            <w:pPr>
              <w:adjustRightInd/>
              <w:spacing w:after="0"/>
              <w:jc w:val="center"/>
              <w:rPr>
                <w:rFonts w:ascii="宋体" w:eastAsia="宋体" w:hAnsi="宋体" w:cs="宋体"/>
                <w:sz w:val="21"/>
                <w:szCs w:val="21"/>
              </w:rPr>
            </w:pPr>
            <w:r w:rsidRPr="008C49BC">
              <w:rPr>
                <w:rFonts w:ascii="宋体" w:eastAsia="宋体" w:hAnsi="宋体" w:cs="宋体" w:hint="eastAsia"/>
                <w:sz w:val="21"/>
                <w:szCs w:val="21"/>
              </w:rPr>
              <w:t>2.5</w:t>
            </w:r>
          </w:p>
        </w:tc>
      </w:tr>
      <w:tr w:rsidR="000C4B65" w:rsidRPr="008C49BC" w:rsidTr="000C4B65">
        <w:trPr>
          <w:trHeight w:val="402"/>
          <w:jc w:val="center"/>
        </w:trPr>
        <w:tc>
          <w:tcPr>
            <w:tcW w:w="1149" w:type="dxa"/>
            <w:shd w:val="clear" w:color="auto" w:fill="auto"/>
            <w:vAlign w:val="center"/>
            <w:hideMark/>
          </w:tcPr>
          <w:p w:rsidR="000C4B65" w:rsidRPr="008C49BC" w:rsidRDefault="000C4B65" w:rsidP="00C04BDE">
            <w:pPr>
              <w:adjustRightInd/>
              <w:spacing w:after="0"/>
              <w:jc w:val="center"/>
              <w:rPr>
                <w:rFonts w:ascii="宋体" w:eastAsia="宋体" w:hAnsi="宋体" w:cs="宋体"/>
                <w:sz w:val="21"/>
                <w:szCs w:val="21"/>
              </w:rPr>
            </w:pPr>
            <w:r w:rsidRPr="008C49BC">
              <w:rPr>
                <w:rFonts w:ascii="宋体" w:eastAsia="宋体" w:hAnsi="宋体" w:cs="宋体" w:hint="eastAsia"/>
                <w:sz w:val="21"/>
                <w:szCs w:val="21"/>
              </w:rPr>
              <w:t>560702</w:t>
            </w:r>
          </w:p>
        </w:tc>
        <w:tc>
          <w:tcPr>
            <w:tcW w:w="2214" w:type="dxa"/>
            <w:shd w:val="clear" w:color="auto" w:fill="auto"/>
            <w:vAlign w:val="center"/>
            <w:hideMark/>
          </w:tcPr>
          <w:p w:rsidR="000C4B65" w:rsidRPr="008C49BC" w:rsidRDefault="000C4B65" w:rsidP="00C04BDE">
            <w:pPr>
              <w:adjustRightInd/>
              <w:spacing w:after="0"/>
              <w:jc w:val="center"/>
              <w:rPr>
                <w:rFonts w:ascii="宋体" w:eastAsia="宋体" w:hAnsi="宋体" w:cs="宋体"/>
                <w:sz w:val="21"/>
                <w:szCs w:val="21"/>
              </w:rPr>
            </w:pPr>
            <w:r w:rsidRPr="008C49BC">
              <w:rPr>
                <w:rFonts w:ascii="宋体" w:eastAsia="宋体" w:hAnsi="宋体" w:cs="宋体" w:hint="eastAsia"/>
                <w:sz w:val="21"/>
                <w:szCs w:val="21"/>
              </w:rPr>
              <w:t>汽车检测与维修技术</w:t>
            </w:r>
          </w:p>
        </w:tc>
        <w:tc>
          <w:tcPr>
            <w:tcW w:w="1134" w:type="dxa"/>
            <w:shd w:val="clear" w:color="auto" w:fill="auto"/>
            <w:vAlign w:val="center"/>
            <w:hideMark/>
          </w:tcPr>
          <w:p w:rsidR="000C4B65" w:rsidRPr="008C49BC" w:rsidRDefault="000C4B65" w:rsidP="00C04BDE">
            <w:pPr>
              <w:adjustRightInd/>
              <w:spacing w:after="0"/>
              <w:jc w:val="center"/>
              <w:rPr>
                <w:rFonts w:ascii="宋体" w:eastAsia="宋体" w:hAnsi="宋体" w:cs="宋体"/>
                <w:sz w:val="21"/>
                <w:szCs w:val="21"/>
              </w:rPr>
            </w:pPr>
            <w:r w:rsidRPr="008C49BC">
              <w:rPr>
                <w:rFonts w:ascii="宋体" w:eastAsia="宋体" w:hAnsi="宋体" w:cs="宋体" w:hint="eastAsia"/>
                <w:sz w:val="21"/>
                <w:szCs w:val="21"/>
              </w:rPr>
              <w:t>理工类</w:t>
            </w:r>
          </w:p>
        </w:tc>
        <w:tc>
          <w:tcPr>
            <w:tcW w:w="1110" w:type="dxa"/>
            <w:shd w:val="clear" w:color="auto" w:fill="auto"/>
            <w:vAlign w:val="center"/>
            <w:hideMark/>
          </w:tcPr>
          <w:p w:rsidR="000C4B65" w:rsidRPr="008C49BC" w:rsidRDefault="000C4B65" w:rsidP="00C04BDE">
            <w:pPr>
              <w:adjustRightInd/>
              <w:spacing w:after="0"/>
              <w:jc w:val="center"/>
              <w:rPr>
                <w:rFonts w:ascii="宋体" w:eastAsia="宋体" w:hAnsi="宋体" w:cs="宋体"/>
                <w:sz w:val="21"/>
                <w:szCs w:val="21"/>
              </w:rPr>
            </w:pPr>
            <w:r w:rsidRPr="008C49BC">
              <w:rPr>
                <w:rFonts w:ascii="宋体" w:eastAsia="宋体" w:hAnsi="宋体" w:cs="宋体" w:hint="eastAsia"/>
                <w:sz w:val="21"/>
                <w:szCs w:val="21"/>
              </w:rPr>
              <w:t>高起专</w:t>
            </w:r>
          </w:p>
        </w:tc>
        <w:tc>
          <w:tcPr>
            <w:tcW w:w="709" w:type="dxa"/>
            <w:shd w:val="clear" w:color="auto" w:fill="auto"/>
            <w:vAlign w:val="center"/>
            <w:hideMark/>
          </w:tcPr>
          <w:p w:rsidR="000C4B65" w:rsidRPr="008C49BC" w:rsidRDefault="000C4B65" w:rsidP="00C04BDE">
            <w:pPr>
              <w:adjustRightInd/>
              <w:spacing w:after="0"/>
              <w:jc w:val="center"/>
              <w:rPr>
                <w:rFonts w:ascii="宋体" w:eastAsia="宋体" w:hAnsi="宋体" w:cs="宋体"/>
                <w:sz w:val="21"/>
                <w:szCs w:val="21"/>
              </w:rPr>
            </w:pPr>
            <w:r w:rsidRPr="008C49BC">
              <w:rPr>
                <w:rFonts w:ascii="宋体" w:eastAsia="宋体" w:hAnsi="宋体" w:cs="宋体" w:hint="eastAsia"/>
                <w:sz w:val="21"/>
                <w:szCs w:val="21"/>
              </w:rPr>
              <w:t>业余</w:t>
            </w:r>
          </w:p>
        </w:tc>
        <w:tc>
          <w:tcPr>
            <w:tcW w:w="709" w:type="dxa"/>
            <w:shd w:val="clear" w:color="auto" w:fill="auto"/>
            <w:vAlign w:val="center"/>
            <w:hideMark/>
          </w:tcPr>
          <w:p w:rsidR="000C4B65" w:rsidRPr="008C49BC" w:rsidRDefault="000C4B65" w:rsidP="00C04BDE">
            <w:pPr>
              <w:adjustRightInd/>
              <w:spacing w:after="0"/>
              <w:jc w:val="center"/>
              <w:rPr>
                <w:rFonts w:ascii="宋体" w:eastAsia="宋体" w:hAnsi="宋体" w:cs="宋体"/>
                <w:sz w:val="21"/>
                <w:szCs w:val="21"/>
              </w:rPr>
            </w:pPr>
            <w:r w:rsidRPr="008C49BC">
              <w:rPr>
                <w:rFonts w:ascii="宋体" w:eastAsia="宋体" w:hAnsi="宋体" w:cs="宋体" w:hint="eastAsia"/>
                <w:sz w:val="21"/>
                <w:szCs w:val="21"/>
              </w:rPr>
              <w:t>2.5</w:t>
            </w:r>
          </w:p>
        </w:tc>
      </w:tr>
      <w:tr w:rsidR="000C4B65" w:rsidRPr="008C49BC" w:rsidTr="000C4B65">
        <w:trPr>
          <w:trHeight w:val="402"/>
          <w:jc w:val="center"/>
        </w:trPr>
        <w:tc>
          <w:tcPr>
            <w:tcW w:w="1149" w:type="dxa"/>
            <w:shd w:val="clear" w:color="auto" w:fill="auto"/>
            <w:vAlign w:val="center"/>
            <w:hideMark/>
          </w:tcPr>
          <w:p w:rsidR="000C4B65" w:rsidRPr="008C49BC" w:rsidRDefault="000C4B65" w:rsidP="00C04BDE">
            <w:pPr>
              <w:adjustRightInd/>
              <w:spacing w:after="0"/>
              <w:jc w:val="center"/>
              <w:rPr>
                <w:rFonts w:ascii="宋体" w:eastAsia="宋体" w:hAnsi="宋体" w:cs="宋体"/>
                <w:sz w:val="21"/>
                <w:szCs w:val="21"/>
              </w:rPr>
            </w:pPr>
            <w:r w:rsidRPr="008C49BC">
              <w:rPr>
                <w:rFonts w:ascii="宋体" w:eastAsia="宋体" w:hAnsi="宋体" w:cs="宋体" w:hint="eastAsia"/>
                <w:sz w:val="21"/>
                <w:szCs w:val="21"/>
              </w:rPr>
              <w:t>610201</w:t>
            </w:r>
          </w:p>
        </w:tc>
        <w:tc>
          <w:tcPr>
            <w:tcW w:w="2214" w:type="dxa"/>
            <w:shd w:val="clear" w:color="auto" w:fill="auto"/>
            <w:vAlign w:val="center"/>
            <w:hideMark/>
          </w:tcPr>
          <w:p w:rsidR="000C4B65" w:rsidRPr="008C49BC" w:rsidRDefault="000C4B65" w:rsidP="00C04BDE">
            <w:pPr>
              <w:adjustRightInd/>
              <w:spacing w:after="0"/>
              <w:jc w:val="center"/>
              <w:rPr>
                <w:rFonts w:ascii="宋体" w:eastAsia="宋体" w:hAnsi="宋体" w:cs="宋体"/>
                <w:sz w:val="21"/>
                <w:szCs w:val="21"/>
              </w:rPr>
            </w:pPr>
            <w:r w:rsidRPr="008C49BC">
              <w:rPr>
                <w:rFonts w:ascii="宋体" w:eastAsia="宋体" w:hAnsi="宋体" w:cs="宋体" w:hint="eastAsia"/>
                <w:sz w:val="21"/>
                <w:szCs w:val="21"/>
              </w:rPr>
              <w:t>计算机应用技术</w:t>
            </w:r>
          </w:p>
        </w:tc>
        <w:tc>
          <w:tcPr>
            <w:tcW w:w="1134" w:type="dxa"/>
            <w:shd w:val="clear" w:color="auto" w:fill="auto"/>
            <w:vAlign w:val="center"/>
            <w:hideMark/>
          </w:tcPr>
          <w:p w:rsidR="000C4B65" w:rsidRPr="008C49BC" w:rsidRDefault="000C4B65" w:rsidP="00C04BDE">
            <w:pPr>
              <w:adjustRightInd/>
              <w:spacing w:after="0"/>
              <w:jc w:val="center"/>
              <w:rPr>
                <w:rFonts w:ascii="宋体" w:eastAsia="宋体" w:hAnsi="宋体" w:cs="宋体"/>
                <w:sz w:val="21"/>
                <w:szCs w:val="21"/>
              </w:rPr>
            </w:pPr>
            <w:r w:rsidRPr="008C49BC">
              <w:rPr>
                <w:rFonts w:ascii="宋体" w:eastAsia="宋体" w:hAnsi="宋体" w:cs="宋体" w:hint="eastAsia"/>
                <w:sz w:val="21"/>
                <w:szCs w:val="21"/>
              </w:rPr>
              <w:t>理工类</w:t>
            </w:r>
          </w:p>
        </w:tc>
        <w:tc>
          <w:tcPr>
            <w:tcW w:w="1110" w:type="dxa"/>
            <w:shd w:val="clear" w:color="auto" w:fill="auto"/>
            <w:vAlign w:val="center"/>
            <w:hideMark/>
          </w:tcPr>
          <w:p w:rsidR="000C4B65" w:rsidRPr="008C49BC" w:rsidRDefault="000C4B65" w:rsidP="00C04BDE">
            <w:pPr>
              <w:adjustRightInd/>
              <w:spacing w:after="0"/>
              <w:jc w:val="center"/>
              <w:rPr>
                <w:rFonts w:ascii="宋体" w:eastAsia="宋体" w:hAnsi="宋体" w:cs="宋体"/>
                <w:sz w:val="21"/>
                <w:szCs w:val="21"/>
              </w:rPr>
            </w:pPr>
            <w:r w:rsidRPr="008C49BC">
              <w:rPr>
                <w:rFonts w:ascii="宋体" w:eastAsia="宋体" w:hAnsi="宋体" w:cs="宋体" w:hint="eastAsia"/>
                <w:sz w:val="21"/>
                <w:szCs w:val="21"/>
              </w:rPr>
              <w:t>高起专</w:t>
            </w:r>
          </w:p>
        </w:tc>
        <w:tc>
          <w:tcPr>
            <w:tcW w:w="709" w:type="dxa"/>
            <w:shd w:val="clear" w:color="auto" w:fill="auto"/>
            <w:vAlign w:val="center"/>
            <w:hideMark/>
          </w:tcPr>
          <w:p w:rsidR="000C4B65" w:rsidRPr="008C49BC" w:rsidRDefault="000C4B65" w:rsidP="00C04BDE">
            <w:pPr>
              <w:adjustRightInd/>
              <w:spacing w:after="0"/>
              <w:jc w:val="center"/>
              <w:rPr>
                <w:rFonts w:ascii="宋体" w:eastAsia="宋体" w:hAnsi="宋体" w:cs="宋体"/>
                <w:sz w:val="21"/>
                <w:szCs w:val="21"/>
              </w:rPr>
            </w:pPr>
            <w:r w:rsidRPr="008C49BC">
              <w:rPr>
                <w:rFonts w:ascii="宋体" w:eastAsia="宋体" w:hAnsi="宋体" w:cs="宋体" w:hint="eastAsia"/>
                <w:sz w:val="21"/>
                <w:szCs w:val="21"/>
              </w:rPr>
              <w:t>业余</w:t>
            </w:r>
          </w:p>
        </w:tc>
        <w:tc>
          <w:tcPr>
            <w:tcW w:w="709" w:type="dxa"/>
            <w:shd w:val="clear" w:color="auto" w:fill="auto"/>
            <w:vAlign w:val="center"/>
            <w:hideMark/>
          </w:tcPr>
          <w:p w:rsidR="000C4B65" w:rsidRPr="008C49BC" w:rsidRDefault="000C4B65" w:rsidP="00C04BDE">
            <w:pPr>
              <w:adjustRightInd/>
              <w:spacing w:after="0"/>
              <w:jc w:val="center"/>
              <w:rPr>
                <w:rFonts w:ascii="宋体" w:eastAsia="宋体" w:hAnsi="宋体" w:cs="宋体"/>
                <w:sz w:val="21"/>
                <w:szCs w:val="21"/>
              </w:rPr>
            </w:pPr>
            <w:r w:rsidRPr="008C49BC">
              <w:rPr>
                <w:rFonts w:ascii="宋体" w:eastAsia="宋体" w:hAnsi="宋体" w:cs="宋体" w:hint="eastAsia"/>
                <w:sz w:val="21"/>
                <w:szCs w:val="21"/>
              </w:rPr>
              <w:t>2.5</w:t>
            </w:r>
          </w:p>
        </w:tc>
      </w:tr>
      <w:tr w:rsidR="000C4B65" w:rsidRPr="008C49BC" w:rsidTr="000C4B65">
        <w:trPr>
          <w:trHeight w:val="402"/>
          <w:jc w:val="center"/>
        </w:trPr>
        <w:tc>
          <w:tcPr>
            <w:tcW w:w="1149" w:type="dxa"/>
            <w:shd w:val="clear" w:color="auto" w:fill="auto"/>
            <w:vAlign w:val="center"/>
            <w:hideMark/>
          </w:tcPr>
          <w:p w:rsidR="000C4B65" w:rsidRPr="008C49BC" w:rsidRDefault="000C4B65" w:rsidP="00C04BDE">
            <w:pPr>
              <w:adjustRightInd/>
              <w:spacing w:after="0"/>
              <w:jc w:val="center"/>
              <w:rPr>
                <w:rFonts w:ascii="宋体" w:eastAsia="宋体" w:hAnsi="宋体" w:cs="宋体"/>
                <w:sz w:val="21"/>
                <w:szCs w:val="21"/>
              </w:rPr>
            </w:pPr>
            <w:r w:rsidRPr="008C49BC">
              <w:rPr>
                <w:rFonts w:ascii="宋体" w:eastAsia="宋体" w:hAnsi="宋体" w:cs="宋体" w:hint="eastAsia"/>
                <w:sz w:val="21"/>
                <w:szCs w:val="21"/>
              </w:rPr>
              <w:t>630302</w:t>
            </w:r>
          </w:p>
        </w:tc>
        <w:tc>
          <w:tcPr>
            <w:tcW w:w="2214" w:type="dxa"/>
            <w:shd w:val="clear" w:color="auto" w:fill="auto"/>
            <w:vAlign w:val="center"/>
            <w:hideMark/>
          </w:tcPr>
          <w:p w:rsidR="000C4B65" w:rsidRPr="008C49BC" w:rsidRDefault="000C4B65" w:rsidP="00C04BDE">
            <w:pPr>
              <w:adjustRightInd/>
              <w:spacing w:after="0"/>
              <w:jc w:val="center"/>
              <w:rPr>
                <w:rFonts w:ascii="宋体" w:eastAsia="宋体" w:hAnsi="宋体" w:cs="宋体"/>
                <w:sz w:val="21"/>
                <w:szCs w:val="21"/>
              </w:rPr>
            </w:pPr>
            <w:r w:rsidRPr="008C49BC">
              <w:rPr>
                <w:rFonts w:ascii="宋体" w:eastAsia="宋体" w:hAnsi="宋体" w:cs="宋体" w:hint="eastAsia"/>
                <w:sz w:val="21"/>
                <w:szCs w:val="21"/>
              </w:rPr>
              <w:t>会计</w:t>
            </w:r>
          </w:p>
        </w:tc>
        <w:tc>
          <w:tcPr>
            <w:tcW w:w="1134" w:type="dxa"/>
            <w:shd w:val="clear" w:color="auto" w:fill="auto"/>
            <w:vAlign w:val="center"/>
            <w:hideMark/>
          </w:tcPr>
          <w:p w:rsidR="000C4B65" w:rsidRPr="008C49BC" w:rsidRDefault="000C4B65" w:rsidP="00C04BDE">
            <w:pPr>
              <w:adjustRightInd/>
              <w:spacing w:after="0"/>
              <w:jc w:val="center"/>
              <w:rPr>
                <w:rFonts w:ascii="宋体" w:eastAsia="宋体" w:hAnsi="宋体" w:cs="宋体"/>
                <w:sz w:val="21"/>
                <w:szCs w:val="21"/>
              </w:rPr>
            </w:pPr>
            <w:r w:rsidRPr="008C49BC">
              <w:rPr>
                <w:rFonts w:ascii="宋体" w:eastAsia="宋体" w:hAnsi="宋体" w:cs="宋体" w:hint="eastAsia"/>
                <w:sz w:val="21"/>
                <w:szCs w:val="21"/>
              </w:rPr>
              <w:t>文理兼收</w:t>
            </w:r>
          </w:p>
        </w:tc>
        <w:tc>
          <w:tcPr>
            <w:tcW w:w="1110" w:type="dxa"/>
            <w:shd w:val="clear" w:color="auto" w:fill="auto"/>
            <w:vAlign w:val="center"/>
            <w:hideMark/>
          </w:tcPr>
          <w:p w:rsidR="000C4B65" w:rsidRPr="008C49BC" w:rsidRDefault="000C4B65" w:rsidP="00C04BDE">
            <w:pPr>
              <w:adjustRightInd/>
              <w:spacing w:after="0"/>
              <w:jc w:val="center"/>
              <w:rPr>
                <w:rFonts w:ascii="宋体" w:eastAsia="宋体" w:hAnsi="宋体" w:cs="宋体"/>
                <w:sz w:val="21"/>
                <w:szCs w:val="21"/>
              </w:rPr>
            </w:pPr>
            <w:r w:rsidRPr="008C49BC">
              <w:rPr>
                <w:rFonts w:ascii="宋体" w:eastAsia="宋体" w:hAnsi="宋体" w:cs="宋体" w:hint="eastAsia"/>
                <w:sz w:val="21"/>
                <w:szCs w:val="21"/>
              </w:rPr>
              <w:t>高起专</w:t>
            </w:r>
          </w:p>
        </w:tc>
        <w:tc>
          <w:tcPr>
            <w:tcW w:w="709" w:type="dxa"/>
            <w:shd w:val="clear" w:color="auto" w:fill="auto"/>
            <w:vAlign w:val="center"/>
            <w:hideMark/>
          </w:tcPr>
          <w:p w:rsidR="000C4B65" w:rsidRPr="008C49BC" w:rsidRDefault="000C4B65" w:rsidP="00C04BDE">
            <w:pPr>
              <w:adjustRightInd/>
              <w:spacing w:after="0"/>
              <w:jc w:val="center"/>
              <w:rPr>
                <w:rFonts w:ascii="宋体" w:eastAsia="宋体" w:hAnsi="宋体" w:cs="宋体"/>
                <w:sz w:val="21"/>
                <w:szCs w:val="21"/>
              </w:rPr>
            </w:pPr>
            <w:r w:rsidRPr="008C49BC">
              <w:rPr>
                <w:rFonts w:ascii="宋体" w:eastAsia="宋体" w:hAnsi="宋体" w:cs="宋体" w:hint="eastAsia"/>
                <w:sz w:val="21"/>
                <w:szCs w:val="21"/>
              </w:rPr>
              <w:t>业余</w:t>
            </w:r>
          </w:p>
        </w:tc>
        <w:tc>
          <w:tcPr>
            <w:tcW w:w="709" w:type="dxa"/>
            <w:shd w:val="clear" w:color="auto" w:fill="auto"/>
            <w:vAlign w:val="center"/>
            <w:hideMark/>
          </w:tcPr>
          <w:p w:rsidR="000C4B65" w:rsidRPr="008C49BC" w:rsidRDefault="000C4B65" w:rsidP="00C04BDE">
            <w:pPr>
              <w:adjustRightInd/>
              <w:spacing w:after="0"/>
              <w:jc w:val="center"/>
              <w:rPr>
                <w:rFonts w:ascii="宋体" w:eastAsia="宋体" w:hAnsi="宋体" w:cs="宋体"/>
                <w:sz w:val="21"/>
                <w:szCs w:val="21"/>
              </w:rPr>
            </w:pPr>
            <w:r w:rsidRPr="008C49BC">
              <w:rPr>
                <w:rFonts w:ascii="宋体" w:eastAsia="宋体" w:hAnsi="宋体" w:cs="宋体" w:hint="eastAsia"/>
                <w:sz w:val="21"/>
                <w:szCs w:val="21"/>
              </w:rPr>
              <w:t>2.5</w:t>
            </w:r>
          </w:p>
        </w:tc>
      </w:tr>
      <w:tr w:rsidR="000C4B65" w:rsidRPr="008C49BC" w:rsidTr="000C4B65">
        <w:trPr>
          <w:trHeight w:val="402"/>
          <w:jc w:val="center"/>
        </w:trPr>
        <w:tc>
          <w:tcPr>
            <w:tcW w:w="1149" w:type="dxa"/>
            <w:shd w:val="clear" w:color="auto" w:fill="auto"/>
            <w:vAlign w:val="center"/>
            <w:hideMark/>
          </w:tcPr>
          <w:p w:rsidR="000C4B65" w:rsidRPr="008C49BC" w:rsidRDefault="000C4B65" w:rsidP="00C04BDE">
            <w:pPr>
              <w:adjustRightInd/>
              <w:spacing w:after="0"/>
              <w:jc w:val="center"/>
              <w:rPr>
                <w:rFonts w:ascii="宋体" w:eastAsia="宋体" w:hAnsi="宋体" w:cs="宋体"/>
                <w:sz w:val="21"/>
                <w:szCs w:val="21"/>
              </w:rPr>
            </w:pPr>
            <w:r w:rsidRPr="008C49BC">
              <w:rPr>
                <w:rFonts w:ascii="宋体" w:eastAsia="宋体" w:hAnsi="宋体" w:cs="宋体" w:hint="eastAsia"/>
                <w:sz w:val="21"/>
                <w:szCs w:val="21"/>
              </w:rPr>
              <w:t>520504</w:t>
            </w:r>
          </w:p>
        </w:tc>
        <w:tc>
          <w:tcPr>
            <w:tcW w:w="2214" w:type="dxa"/>
            <w:shd w:val="clear" w:color="auto" w:fill="auto"/>
            <w:vAlign w:val="center"/>
            <w:hideMark/>
          </w:tcPr>
          <w:p w:rsidR="000C4B65" w:rsidRPr="008C49BC" w:rsidRDefault="000C4B65" w:rsidP="00C04BDE">
            <w:pPr>
              <w:adjustRightInd/>
              <w:spacing w:after="0"/>
              <w:jc w:val="center"/>
              <w:rPr>
                <w:rFonts w:ascii="宋体" w:eastAsia="宋体" w:hAnsi="宋体" w:cs="宋体"/>
                <w:sz w:val="21"/>
                <w:szCs w:val="21"/>
              </w:rPr>
            </w:pPr>
            <w:r w:rsidRPr="008C49BC">
              <w:rPr>
                <w:rFonts w:ascii="宋体" w:eastAsia="宋体" w:hAnsi="宋体" w:cs="宋体" w:hint="eastAsia"/>
                <w:sz w:val="21"/>
                <w:szCs w:val="21"/>
              </w:rPr>
              <w:t>矿井通风</w:t>
            </w:r>
            <w:bookmarkStart w:id="0" w:name="_GoBack"/>
            <w:bookmarkEnd w:id="0"/>
            <w:r w:rsidRPr="008C49BC">
              <w:rPr>
                <w:rFonts w:ascii="宋体" w:eastAsia="宋体" w:hAnsi="宋体" w:cs="宋体" w:hint="eastAsia"/>
                <w:sz w:val="21"/>
                <w:szCs w:val="21"/>
              </w:rPr>
              <w:t>与安全</w:t>
            </w:r>
          </w:p>
        </w:tc>
        <w:tc>
          <w:tcPr>
            <w:tcW w:w="1134" w:type="dxa"/>
            <w:shd w:val="clear" w:color="auto" w:fill="auto"/>
            <w:vAlign w:val="center"/>
            <w:hideMark/>
          </w:tcPr>
          <w:p w:rsidR="000C4B65" w:rsidRPr="008C49BC" w:rsidRDefault="000C4B65" w:rsidP="00C04BDE">
            <w:pPr>
              <w:adjustRightInd/>
              <w:spacing w:after="0"/>
              <w:jc w:val="center"/>
              <w:rPr>
                <w:rFonts w:ascii="宋体" w:eastAsia="宋体" w:hAnsi="宋体" w:cs="宋体"/>
                <w:sz w:val="21"/>
                <w:szCs w:val="21"/>
              </w:rPr>
            </w:pPr>
            <w:r w:rsidRPr="008C49BC">
              <w:rPr>
                <w:rFonts w:ascii="宋体" w:eastAsia="宋体" w:hAnsi="宋体" w:cs="宋体" w:hint="eastAsia"/>
                <w:sz w:val="21"/>
                <w:szCs w:val="21"/>
              </w:rPr>
              <w:t>理工类</w:t>
            </w:r>
          </w:p>
        </w:tc>
        <w:tc>
          <w:tcPr>
            <w:tcW w:w="1110" w:type="dxa"/>
            <w:shd w:val="clear" w:color="auto" w:fill="auto"/>
            <w:vAlign w:val="center"/>
            <w:hideMark/>
          </w:tcPr>
          <w:p w:rsidR="000C4B65" w:rsidRPr="008C49BC" w:rsidRDefault="000C4B65" w:rsidP="00C04BDE">
            <w:pPr>
              <w:adjustRightInd/>
              <w:spacing w:after="0"/>
              <w:jc w:val="center"/>
              <w:rPr>
                <w:rFonts w:ascii="宋体" w:eastAsia="宋体" w:hAnsi="宋体" w:cs="宋体"/>
                <w:sz w:val="21"/>
                <w:szCs w:val="21"/>
              </w:rPr>
            </w:pPr>
            <w:r w:rsidRPr="008C49BC">
              <w:rPr>
                <w:rFonts w:ascii="宋体" w:eastAsia="宋体" w:hAnsi="宋体" w:cs="宋体" w:hint="eastAsia"/>
                <w:sz w:val="21"/>
                <w:szCs w:val="21"/>
              </w:rPr>
              <w:t>高起专</w:t>
            </w:r>
          </w:p>
        </w:tc>
        <w:tc>
          <w:tcPr>
            <w:tcW w:w="709" w:type="dxa"/>
            <w:shd w:val="clear" w:color="auto" w:fill="auto"/>
            <w:vAlign w:val="center"/>
            <w:hideMark/>
          </w:tcPr>
          <w:p w:rsidR="000C4B65" w:rsidRPr="008C49BC" w:rsidRDefault="000C4B65" w:rsidP="00C04BDE">
            <w:pPr>
              <w:adjustRightInd/>
              <w:spacing w:after="0"/>
              <w:jc w:val="center"/>
              <w:rPr>
                <w:rFonts w:ascii="宋体" w:eastAsia="宋体" w:hAnsi="宋体" w:cs="宋体"/>
                <w:sz w:val="21"/>
                <w:szCs w:val="21"/>
              </w:rPr>
            </w:pPr>
            <w:r w:rsidRPr="008C49BC">
              <w:rPr>
                <w:rFonts w:ascii="宋体" w:eastAsia="宋体" w:hAnsi="宋体" w:cs="宋体" w:hint="eastAsia"/>
                <w:sz w:val="21"/>
                <w:szCs w:val="21"/>
              </w:rPr>
              <w:t>业余</w:t>
            </w:r>
          </w:p>
        </w:tc>
        <w:tc>
          <w:tcPr>
            <w:tcW w:w="709" w:type="dxa"/>
            <w:shd w:val="clear" w:color="auto" w:fill="auto"/>
            <w:vAlign w:val="center"/>
            <w:hideMark/>
          </w:tcPr>
          <w:p w:rsidR="000C4B65" w:rsidRPr="008C49BC" w:rsidRDefault="000C4B65" w:rsidP="00C04BDE">
            <w:pPr>
              <w:adjustRightInd/>
              <w:spacing w:after="0"/>
              <w:jc w:val="center"/>
              <w:rPr>
                <w:rFonts w:ascii="宋体" w:eastAsia="宋体" w:hAnsi="宋体" w:cs="宋体"/>
                <w:sz w:val="21"/>
                <w:szCs w:val="21"/>
              </w:rPr>
            </w:pPr>
            <w:r w:rsidRPr="008C49BC">
              <w:rPr>
                <w:rFonts w:ascii="宋体" w:eastAsia="宋体" w:hAnsi="宋体" w:cs="宋体" w:hint="eastAsia"/>
                <w:sz w:val="21"/>
                <w:szCs w:val="21"/>
              </w:rPr>
              <w:t>2.5</w:t>
            </w:r>
          </w:p>
        </w:tc>
      </w:tr>
    </w:tbl>
    <w:p w:rsidR="00BD14D9" w:rsidRPr="00C04BDE" w:rsidRDefault="00BD14D9" w:rsidP="00C04BDE">
      <w:pPr>
        <w:adjustRightInd/>
        <w:spacing w:after="0" w:line="360" w:lineRule="auto"/>
        <w:ind w:firstLine="482"/>
        <w:rPr>
          <w:rFonts w:ascii="宋体" w:eastAsia="宋体" w:hAnsi="宋体" w:cs="宋体"/>
          <w:sz w:val="24"/>
          <w:szCs w:val="24"/>
        </w:rPr>
      </w:pPr>
      <w:r w:rsidRPr="00C04BDE">
        <w:rPr>
          <w:rFonts w:ascii="宋体" w:eastAsia="宋体" w:hAnsi="宋体" w:cs="宋体" w:hint="eastAsia"/>
          <w:sz w:val="24"/>
          <w:szCs w:val="24"/>
        </w:rPr>
        <w:t>七、收费标准</w:t>
      </w:r>
    </w:p>
    <w:p w:rsidR="00BD14D9" w:rsidRPr="00C04BDE" w:rsidRDefault="00BD14D9" w:rsidP="00C04BDE">
      <w:pPr>
        <w:adjustRightInd/>
        <w:spacing w:after="0" w:line="360" w:lineRule="auto"/>
        <w:ind w:firstLine="482"/>
        <w:rPr>
          <w:rFonts w:ascii="宋体" w:eastAsia="宋体" w:hAnsi="宋体" w:cs="宋体"/>
          <w:sz w:val="24"/>
          <w:szCs w:val="24"/>
        </w:rPr>
      </w:pPr>
      <w:r w:rsidRPr="00C04BDE">
        <w:rPr>
          <w:rFonts w:ascii="宋体" w:eastAsia="宋体" w:hAnsi="宋体" w:cs="宋体" w:hint="eastAsia"/>
          <w:sz w:val="24"/>
          <w:szCs w:val="24"/>
        </w:rPr>
        <w:t>学费按重庆市物价局核定的收费标准执行，即2500元/年。</w:t>
      </w:r>
    </w:p>
    <w:p w:rsidR="00BD14D9" w:rsidRPr="00C04BDE" w:rsidRDefault="00BD14D9" w:rsidP="00C04BDE">
      <w:pPr>
        <w:adjustRightInd/>
        <w:spacing w:after="0" w:line="360" w:lineRule="auto"/>
        <w:ind w:firstLine="482"/>
        <w:rPr>
          <w:rFonts w:ascii="宋体" w:eastAsia="宋体" w:hAnsi="宋体" w:cs="宋体"/>
          <w:sz w:val="24"/>
          <w:szCs w:val="24"/>
        </w:rPr>
      </w:pPr>
      <w:r w:rsidRPr="00C04BDE">
        <w:rPr>
          <w:rFonts w:ascii="宋体" w:eastAsia="宋体" w:hAnsi="宋体" w:cs="宋体" w:hint="eastAsia"/>
          <w:sz w:val="24"/>
          <w:szCs w:val="24"/>
        </w:rPr>
        <w:t>八、学习地点及形式</w:t>
      </w:r>
    </w:p>
    <w:p w:rsidR="00BD14D9" w:rsidRPr="00C04BDE" w:rsidRDefault="00BD14D9" w:rsidP="00C04BDE">
      <w:pPr>
        <w:adjustRightInd/>
        <w:spacing w:after="0" w:line="360" w:lineRule="auto"/>
        <w:ind w:firstLine="482"/>
        <w:rPr>
          <w:rFonts w:ascii="宋体" w:eastAsia="宋体" w:hAnsi="宋体" w:cs="宋体"/>
          <w:sz w:val="24"/>
          <w:szCs w:val="24"/>
        </w:rPr>
      </w:pPr>
      <w:r w:rsidRPr="00C04BDE">
        <w:rPr>
          <w:rFonts w:ascii="宋体" w:eastAsia="宋体" w:hAnsi="宋体" w:cs="宋体" w:hint="eastAsia"/>
          <w:sz w:val="24"/>
          <w:szCs w:val="24"/>
        </w:rPr>
        <w:t>学习地点：重庆工程职业技术学院江津校区。</w:t>
      </w:r>
    </w:p>
    <w:p w:rsidR="00BD14D9" w:rsidRPr="00C04BDE" w:rsidRDefault="00BD14D9" w:rsidP="00C04BDE">
      <w:pPr>
        <w:adjustRightInd/>
        <w:spacing w:after="0" w:line="360" w:lineRule="auto"/>
        <w:ind w:firstLine="482"/>
        <w:rPr>
          <w:rFonts w:ascii="宋体" w:eastAsia="宋体" w:hAnsi="宋体" w:cs="宋体"/>
          <w:sz w:val="24"/>
          <w:szCs w:val="24"/>
        </w:rPr>
      </w:pPr>
      <w:r w:rsidRPr="00C04BDE">
        <w:rPr>
          <w:rFonts w:ascii="宋体" w:eastAsia="宋体" w:hAnsi="宋体" w:cs="宋体" w:hint="eastAsia"/>
          <w:sz w:val="24"/>
          <w:szCs w:val="24"/>
        </w:rPr>
        <w:t>学习形式：业余。</w:t>
      </w:r>
    </w:p>
    <w:p w:rsidR="00BD14D9" w:rsidRPr="00C04BDE" w:rsidRDefault="00BD14D9" w:rsidP="00C04BDE">
      <w:pPr>
        <w:adjustRightInd/>
        <w:spacing w:after="0" w:line="360" w:lineRule="auto"/>
        <w:ind w:firstLine="482"/>
        <w:rPr>
          <w:rFonts w:ascii="宋体" w:eastAsia="宋体" w:hAnsi="宋体" w:cs="宋体"/>
          <w:sz w:val="24"/>
          <w:szCs w:val="24"/>
        </w:rPr>
      </w:pPr>
      <w:r w:rsidRPr="00C04BDE">
        <w:rPr>
          <w:rFonts w:ascii="宋体" w:eastAsia="宋体" w:hAnsi="宋体" w:cs="宋体" w:hint="eastAsia"/>
          <w:sz w:val="24"/>
          <w:szCs w:val="24"/>
        </w:rPr>
        <w:t>九、毕业待遇</w:t>
      </w:r>
    </w:p>
    <w:p w:rsidR="00BD14D9" w:rsidRPr="00C04BDE" w:rsidRDefault="00C04BDE" w:rsidP="00C04BDE">
      <w:pPr>
        <w:adjustRightInd/>
        <w:spacing w:after="0" w:line="360" w:lineRule="auto"/>
        <w:ind w:firstLine="482"/>
        <w:rPr>
          <w:rFonts w:ascii="宋体" w:eastAsia="宋体" w:hAnsi="宋体" w:cs="宋体"/>
          <w:sz w:val="24"/>
          <w:szCs w:val="24"/>
        </w:rPr>
      </w:pPr>
      <w:r w:rsidRPr="00C04BDE">
        <w:rPr>
          <w:rFonts w:ascii="宋体" w:eastAsia="宋体" w:hAnsi="宋体" w:cs="宋体"/>
          <w:sz w:val="24"/>
          <w:szCs w:val="24"/>
        </w:rPr>
        <w:lastRenderedPageBreak/>
        <w:t>1.</w:t>
      </w:r>
      <w:r w:rsidR="00BD14D9" w:rsidRPr="00C04BDE">
        <w:rPr>
          <w:rFonts w:ascii="宋体" w:eastAsia="宋体" w:hAnsi="宋体" w:cs="宋体" w:hint="eastAsia"/>
          <w:sz w:val="24"/>
          <w:szCs w:val="24"/>
        </w:rPr>
        <w:t>毕业：学生在规定的学习期限内修满教学计划要求的最低学分（即各门课程考试成绩及格），毕业鉴定合格，完清费用。</w:t>
      </w:r>
    </w:p>
    <w:p w:rsidR="00C04BDE" w:rsidRPr="00C04BDE" w:rsidRDefault="00C04BDE" w:rsidP="00C04BDE">
      <w:pPr>
        <w:adjustRightInd/>
        <w:spacing w:after="0" w:line="360" w:lineRule="auto"/>
        <w:ind w:firstLine="482"/>
        <w:rPr>
          <w:rFonts w:ascii="宋体" w:eastAsia="宋体" w:hAnsi="宋体" w:cs="宋体"/>
          <w:sz w:val="24"/>
          <w:szCs w:val="24"/>
        </w:rPr>
      </w:pPr>
      <w:r w:rsidRPr="00C04BDE">
        <w:rPr>
          <w:rFonts w:ascii="宋体" w:eastAsia="宋体" w:hAnsi="宋体" w:cs="宋体"/>
          <w:sz w:val="24"/>
          <w:szCs w:val="24"/>
        </w:rPr>
        <w:t>2.</w:t>
      </w:r>
      <w:r w:rsidR="00BD14D9" w:rsidRPr="00C04BDE">
        <w:rPr>
          <w:rFonts w:ascii="宋体" w:eastAsia="宋体" w:hAnsi="宋体" w:cs="宋体" w:hint="eastAsia"/>
          <w:sz w:val="24"/>
          <w:szCs w:val="24"/>
        </w:rPr>
        <w:t>毕业证书：由重庆工程职业技术学院颁发经电子注册、国家承认学历的成人高等教育（业余）毕业证书，可报考专升本。</w:t>
      </w:r>
    </w:p>
    <w:p w:rsidR="00BD14D9" w:rsidRPr="00C04BDE" w:rsidRDefault="00C04BDE" w:rsidP="00C04BDE">
      <w:pPr>
        <w:adjustRightInd/>
        <w:spacing w:after="0" w:line="360" w:lineRule="auto"/>
        <w:ind w:firstLine="482"/>
        <w:rPr>
          <w:rFonts w:ascii="宋体" w:eastAsia="宋体" w:hAnsi="宋体" w:cs="宋体"/>
          <w:sz w:val="24"/>
          <w:szCs w:val="24"/>
        </w:rPr>
      </w:pPr>
      <w:r w:rsidRPr="00C04BDE">
        <w:rPr>
          <w:rFonts w:ascii="宋体" w:eastAsia="宋体" w:hAnsi="宋体" w:cs="宋体" w:hint="eastAsia"/>
          <w:sz w:val="24"/>
          <w:szCs w:val="24"/>
        </w:rPr>
        <w:t>3</w:t>
      </w:r>
      <w:r w:rsidRPr="00C04BDE">
        <w:rPr>
          <w:rFonts w:ascii="宋体" w:eastAsia="宋体" w:hAnsi="宋体" w:cs="宋体"/>
          <w:sz w:val="24"/>
          <w:szCs w:val="24"/>
        </w:rPr>
        <w:t>.</w:t>
      </w:r>
      <w:r w:rsidR="00BD14D9" w:rsidRPr="00C04BDE">
        <w:rPr>
          <w:rFonts w:ascii="宋体" w:eastAsia="宋体" w:hAnsi="宋体" w:cs="宋体" w:hint="eastAsia"/>
          <w:sz w:val="24"/>
          <w:szCs w:val="24"/>
        </w:rPr>
        <w:t>毕业待遇：成人高等教育毕业生自主就业，毕业时学校不发派遣证，不负责安排就业等事宜。</w:t>
      </w:r>
    </w:p>
    <w:p w:rsidR="00BD14D9" w:rsidRPr="00C04BDE" w:rsidRDefault="00BD14D9" w:rsidP="00C04BDE">
      <w:pPr>
        <w:adjustRightInd/>
        <w:spacing w:after="0" w:line="360" w:lineRule="auto"/>
        <w:ind w:firstLine="482"/>
        <w:rPr>
          <w:rFonts w:ascii="宋体" w:eastAsia="宋体" w:hAnsi="宋体" w:cs="宋体"/>
          <w:sz w:val="24"/>
          <w:szCs w:val="24"/>
        </w:rPr>
      </w:pPr>
      <w:r w:rsidRPr="00C04BDE">
        <w:rPr>
          <w:rFonts w:ascii="宋体" w:eastAsia="宋体" w:hAnsi="宋体" w:cs="宋体" w:hint="eastAsia"/>
          <w:sz w:val="24"/>
          <w:szCs w:val="24"/>
        </w:rPr>
        <w:t>十、招生联系方式</w:t>
      </w:r>
    </w:p>
    <w:p w:rsidR="00BD14D9" w:rsidRPr="00C04BDE" w:rsidRDefault="00BD14D9" w:rsidP="00C04BDE">
      <w:pPr>
        <w:adjustRightInd/>
        <w:spacing w:after="0" w:line="360" w:lineRule="auto"/>
        <w:ind w:firstLine="482"/>
        <w:rPr>
          <w:rFonts w:ascii="宋体" w:eastAsia="宋体" w:hAnsi="宋体" w:cs="宋体"/>
          <w:sz w:val="24"/>
          <w:szCs w:val="24"/>
        </w:rPr>
      </w:pPr>
      <w:r w:rsidRPr="00C04BDE">
        <w:rPr>
          <w:rFonts w:ascii="宋体" w:eastAsia="宋体" w:hAnsi="宋体" w:cs="宋体" w:hint="eastAsia"/>
          <w:sz w:val="24"/>
          <w:szCs w:val="24"/>
        </w:rPr>
        <w:t>学院地址：重庆市江津区双福滨江新城南北大道1号     邮编：402260</w:t>
      </w:r>
    </w:p>
    <w:p w:rsidR="00BD14D9" w:rsidRPr="00C04BDE" w:rsidRDefault="00BD14D9" w:rsidP="00C04BDE">
      <w:pPr>
        <w:adjustRightInd/>
        <w:spacing w:after="0" w:line="360" w:lineRule="auto"/>
        <w:ind w:firstLine="482"/>
        <w:rPr>
          <w:rFonts w:ascii="宋体" w:eastAsia="宋体" w:hAnsi="宋体" w:cs="宋体"/>
          <w:sz w:val="24"/>
          <w:szCs w:val="24"/>
        </w:rPr>
      </w:pPr>
      <w:r w:rsidRPr="00C04BDE">
        <w:rPr>
          <w:rFonts w:ascii="宋体" w:eastAsia="宋体" w:hAnsi="宋体" w:cs="宋体" w:hint="eastAsia"/>
          <w:sz w:val="24"/>
          <w:szCs w:val="24"/>
        </w:rPr>
        <w:t>学院网址：</w:t>
      </w:r>
      <w:hyperlink r:id="rId9" w:history="1">
        <w:r w:rsidRPr="00C04BDE">
          <w:rPr>
            <w:rFonts w:ascii="宋体" w:eastAsia="宋体" w:hAnsi="宋体" w:cs="宋体" w:hint="eastAsia"/>
            <w:sz w:val="24"/>
            <w:szCs w:val="24"/>
          </w:rPr>
          <w:t>www.cqvie.edu.cn</w:t>
        </w:r>
      </w:hyperlink>
      <w:r w:rsidRPr="00C04BDE">
        <w:rPr>
          <w:rFonts w:ascii="宋体" w:eastAsia="宋体" w:hAnsi="宋体" w:cs="宋体" w:hint="eastAsia"/>
          <w:sz w:val="24"/>
          <w:szCs w:val="24"/>
        </w:rPr>
        <w:t>或www.cqvie.edu.cn/jxjy/</w:t>
      </w:r>
    </w:p>
    <w:p w:rsidR="00BD14D9" w:rsidRPr="00C04BDE" w:rsidRDefault="00BD14D9" w:rsidP="00C04BDE">
      <w:pPr>
        <w:adjustRightInd/>
        <w:spacing w:after="0" w:line="360" w:lineRule="auto"/>
        <w:ind w:firstLine="482"/>
        <w:rPr>
          <w:rFonts w:ascii="宋体" w:eastAsia="宋体" w:hAnsi="宋体" w:cs="宋体"/>
          <w:sz w:val="24"/>
          <w:szCs w:val="24"/>
        </w:rPr>
      </w:pPr>
      <w:r w:rsidRPr="00C04BDE">
        <w:rPr>
          <w:rFonts w:ascii="宋体" w:eastAsia="宋体" w:hAnsi="宋体" w:cs="宋体" w:hint="eastAsia"/>
          <w:sz w:val="24"/>
          <w:szCs w:val="24"/>
        </w:rPr>
        <w:t>联系部门：重庆工程职业技术学院 继续教育学院</w:t>
      </w:r>
    </w:p>
    <w:p w:rsidR="00BD14D9" w:rsidRPr="00C04BDE" w:rsidRDefault="00BD14D9" w:rsidP="00C04BDE">
      <w:pPr>
        <w:adjustRightInd/>
        <w:spacing w:after="0" w:line="360" w:lineRule="auto"/>
        <w:ind w:firstLine="482"/>
        <w:rPr>
          <w:rFonts w:ascii="宋体" w:eastAsia="宋体" w:hAnsi="宋体" w:cs="宋体"/>
          <w:sz w:val="24"/>
          <w:szCs w:val="24"/>
        </w:rPr>
      </w:pPr>
      <w:r w:rsidRPr="00C04BDE">
        <w:rPr>
          <w:rFonts w:ascii="宋体" w:eastAsia="宋体" w:hAnsi="宋体" w:cs="宋体" w:hint="eastAsia"/>
          <w:sz w:val="24"/>
          <w:szCs w:val="24"/>
        </w:rPr>
        <w:t>联系人：桑老师 马老师 黄老师</w:t>
      </w:r>
    </w:p>
    <w:p w:rsidR="00BD14D9" w:rsidRPr="00C04BDE" w:rsidRDefault="00BD14D9" w:rsidP="00C04BDE">
      <w:pPr>
        <w:adjustRightInd/>
        <w:spacing w:after="0" w:line="360" w:lineRule="auto"/>
        <w:ind w:firstLine="482"/>
        <w:rPr>
          <w:rFonts w:ascii="宋体" w:eastAsia="宋体" w:hAnsi="宋体" w:cs="宋体"/>
          <w:sz w:val="24"/>
          <w:szCs w:val="24"/>
        </w:rPr>
      </w:pPr>
      <w:r w:rsidRPr="00C04BDE">
        <w:rPr>
          <w:rFonts w:ascii="宋体" w:eastAsia="宋体" w:hAnsi="宋体" w:cs="宋体" w:hint="eastAsia"/>
          <w:sz w:val="24"/>
          <w:szCs w:val="24"/>
        </w:rPr>
        <w:t xml:space="preserve">电  话： </w:t>
      </w:r>
      <w:r w:rsidR="00820F9D" w:rsidRPr="00C04BDE">
        <w:rPr>
          <w:rFonts w:ascii="宋体" w:eastAsia="宋体" w:hAnsi="宋体" w:cs="宋体" w:hint="eastAsia"/>
          <w:sz w:val="24"/>
          <w:szCs w:val="24"/>
        </w:rPr>
        <w:t>023-</w:t>
      </w:r>
      <w:r w:rsidRPr="00C04BDE">
        <w:rPr>
          <w:rFonts w:ascii="宋体" w:eastAsia="宋体" w:hAnsi="宋体" w:cs="宋体" w:hint="eastAsia"/>
          <w:sz w:val="24"/>
          <w:szCs w:val="24"/>
        </w:rPr>
        <w:t xml:space="preserve">61065992   </w:t>
      </w:r>
      <w:r w:rsidR="00820F9D" w:rsidRPr="00C04BDE">
        <w:rPr>
          <w:rFonts w:ascii="宋体" w:eastAsia="宋体" w:hAnsi="宋体" w:cs="宋体" w:hint="eastAsia"/>
          <w:sz w:val="24"/>
          <w:szCs w:val="24"/>
        </w:rPr>
        <w:t>023-</w:t>
      </w:r>
      <w:r w:rsidR="00820F9D" w:rsidRPr="00820F9D">
        <w:rPr>
          <w:rFonts w:ascii="宋体" w:eastAsia="宋体" w:hAnsi="宋体" w:cs="宋体"/>
          <w:sz w:val="24"/>
          <w:szCs w:val="24"/>
        </w:rPr>
        <w:t>61065450</w:t>
      </w:r>
    </w:p>
    <w:p w:rsidR="00BD14D9" w:rsidRPr="00617EF1" w:rsidRDefault="00BD14D9" w:rsidP="00083C7C">
      <w:pPr>
        <w:adjustRightInd/>
        <w:spacing w:after="0" w:line="360" w:lineRule="auto"/>
        <w:ind w:firstLine="482"/>
        <w:rPr>
          <w:rFonts w:ascii="宋体" w:eastAsia="宋体" w:hAnsi="宋体" w:cs="宋体"/>
          <w:sz w:val="24"/>
          <w:szCs w:val="24"/>
        </w:rPr>
      </w:pPr>
    </w:p>
    <w:p w:rsidR="00617EF1" w:rsidRPr="008C49BC" w:rsidRDefault="00C04BDE" w:rsidP="00083C7C">
      <w:pPr>
        <w:adjustRightInd/>
        <w:spacing w:after="0" w:line="360" w:lineRule="auto"/>
        <w:ind w:firstLine="482"/>
        <w:rPr>
          <w:rFonts w:ascii="宋体" w:eastAsia="宋体" w:hAnsi="宋体" w:cs="宋体"/>
          <w:b/>
          <w:bCs/>
          <w:sz w:val="24"/>
          <w:szCs w:val="24"/>
        </w:rPr>
      </w:pPr>
      <w:r w:rsidRPr="008C49BC">
        <w:rPr>
          <w:rFonts w:ascii="宋体" w:eastAsia="宋体" w:hAnsi="宋体" w:cs="宋体" w:hint="eastAsia"/>
          <w:b/>
          <w:bCs/>
          <w:sz w:val="24"/>
          <w:szCs w:val="24"/>
        </w:rPr>
        <w:t>附：</w:t>
      </w:r>
      <w:r w:rsidR="00617EF1" w:rsidRPr="008C49BC">
        <w:rPr>
          <w:rFonts w:ascii="宋体" w:eastAsia="宋体" w:hAnsi="宋体" w:cs="宋体"/>
          <w:b/>
          <w:bCs/>
          <w:sz w:val="24"/>
          <w:szCs w:val="24"/>
        </w:rPr>
        <w:t>招生专业简介</w:t>
      </w:r>
    </w:p>
    <w:p w:rsidR="00B37361" w:rsidRPr="00236587" w:rsidRDefault="00B37361" w:rsidP="008C49BC">
      <w:pPr>
        <w:adjustRightInd/>
        <w:spacing w:after="0" w:line="360" w:lineRule="auto"/>
        <w:ind w:firstLine="482"/>
        <w:rPr>
          <w:rFonts w:ascii="宋体" w:eastAsia="宋体" w:hAnsi="宋体" w:cs="宋体"/>
          <w:b/>
          <w:bCs/>
          <w:sz w:val="24"/>
          <w:szCs w:val="24"/>
        </w:rPr>
      </w:pPr>
      <w:r w:rsidRPr="00236587">
        <w:rPr>
          <w:rFonts w:ascii="宋体" w:eastAsia="宋体" w:hAnsi="宋体" w:cs="宋体" w:hint="eastAsia"/>
          <w:b/>
          <w:bCs/>
          <w:sz w:val="24"/>
          <w:szCs w:val="24"/>
        </w:rPr>
        <w:t>1</w:t>
      </w:r>
      <w:r w:rsidRPr="00236587">
        <w:rPr>
          <w:rFonts w:ascii="宋体" w:eastAsia="宋体" w:hAnsi="宋体" w:cs="宋体"/>
          <w:b/>
          <w:bCs/>
          <w:sz w:val="24"/>
          <w:szCs w:val="24"/>
        </w:rPr>
        <w:t>.</w:t>
      </w:r>
      <w:r w:rsidRPr="00236587">
        <w:rPr>
          <w:rFonts w:ascii="宋体" w:eastAsia="宋体" w:hAnsi="宋体" w:cs="宋体" w:hint="eastAsia"/>
          <w:b/>
          <w:bCs/>
          <w:sz w:val="24"/>
          <w:szCs w:val="24"/>
        </w:rPr>
        <w:t>矿山地质</w:t>
      </w:r>
    </w:p>
    <w:p w:rsidR="00236587" w:rsidRDefault="008C49BC" w:rsidP="008C49BC">
      <w:pPr>
        <w:adjustRightInd/>
        <w:spacing w:after="0" w:line="360" w:lineRule="auto"/>
        <w:ind w:firstLine="482"/>
        <w:rPr>
          <w:rFonts w:ascii="宋体" w:eastAsia="宋体" w:hAnsi="宋体" w:cs="宋体"/>
          <w:sz w:val="24"/>
          <w:szCs w:val="24"/>
        </w:rPr>
      </w:pPr>
      <w:r w:rsidRPr="00DB2F8A">
        <w:rPr>
          <w:rFonts w:ascii="宋体" w:eastAsia="宋体" w:hAnsi="宋体" w:cs="宋体" w:hint="eastAsia"/>
          <w:sz w:val="24"/>
          <w:szCs w:val="24"/>
        </w:rPr>
        <w:t>【培养目标】</w:t>
      </w:r>
      <w:r w:rsidR="00236587" w:rsidRPr="00236587">
        <w:rPr>
          <w:rFonts w:ascii="宋体" w:eastAsia="宋体" w:hAnsi="宋体" w:cs="宋体" w:hint="eastAsia"/>
          <w:sz w:val="24"/>
          <w:szCs w:val="24"/>
        </w:rPr>
        <w:t>面向矿山、道隧等企业生产第一线，</w:t>
      </w:r>
      <w:r w:rsidR="002E107C">
        <w:rPr>
          <w:rFonts w:ascii="宋体" w:eastAsia="宋体" w:hAnsi="宋体" w:cs="宋体" w:hint="eastAsia"/>
          <w:sz w:val="24"/>
          <w:szCs w:val="24"/>
        </w:rPr>
        <w:t>培养</w:t>
      </w:r>
      <w:r w:rsidR="002E107C" w:rsidRPr="002E107C">
        <w:rPr>
          <w:rFonts w:ascii="宋体" w:eastAsia="宋体" w:hAnsi="宋体" w:cs="宋体" w:hint="eastAsia"/>
          <w:sz w:val="24"/>
          <w:szCs w:val="24"/>
        </w:rPr>
        <w:t>拥护党的基本路线方针和政策，</w:t>
      </w:r>
      <w:r w:rsidR="00236587" w:rsidRPr="00236587">
        <w:rPr>
          <w:rFonts w:ascii="宋体" w:eastAsia="宋体" w:hAnsi="宋体" w:cs="宋体" w:hint="eastAsia"/>
          <w:sz w:val="24"/>
          <w:szCs w:val="24"/>
        </w:rPr>
        <w:t>从事矿山地质调查、评价与预报的日常技术工作</w:t>
      </w:r>
      <w:r w:rsidR="00236587">
        <w:rPr>
          <w:rFonts w:ascii="宋体" w:eastAsia="宋体" w:hAnsi="宋体" w:cs="宋体" w:hint="eastAsia"/>
          <w:sz w:val="24"/>
          <w:szCs w:val="24"/>
        </w:rPr>
        <w:t>，</w:t>
      </w:r>
      <w:r w:rsidR="00236587" w:rsidRPr="00236587">
        <w:rPr>
          <w:rFonts w:ascii="宋体" w:eastAsia="宋体" w:hAnsi="宋体" w:cs="宋体" w:hint="eastAsia"/>
          <w:sz w:val="24"/>
          <w:szCs w:val="24"/>
        </w:rPr>
        <w:t>主要岗位有矿山地质技术员、矿山水文地质技术员、煤炭资源管理技术员</w:t>
      </w:r>
      <w:r w:rsidR="00236587">
        <w:rPr>
          <w:rFonts w:ascii="宋体" w:eastAsia="宋体" w:hAnsi="宋体" w:cs="宋体" w:hint="eastAsia"/>
          <w:sz w:val="24"/>
          <w:szCs w:val="24"/>
        </w:rPr>
        <w:t>等</w:t>
      </w:r>
      <w:r w:rsidR="00236587" w:rsidRPr="00236587">
        <w:rPr>
          <w:rFonts w:ascii="宋体" w:eastAsia="宋体" w:hAnsi="宋体" w:cs="宋体" w:hint="eastAsia"/>
          <w:sz w:val="24"/>
          <w:szCs w:val="24"/>
        </w:rPr>
        <w:t>。</w:t>
      </w:r>
    </w:p>
    <w:p w:rsidR="00236587" w:rsidRDefault="008C49BC" w:rsidP="008C49BC">
      <w:pPr>
        <w:adjustRightInd/>
        <w:spacing w:after="0" w:line="360" w:lineRule="auto"/>
        <w:ind w:firstLine="482"/>
        <w:rPr>
          <w:rFonts w:ascii="宋体" w:eastAsia="宋体" w:hAnsi="宋体" w:cs="宋体"/>
          <w:sz w:val="24"/>
          <w:szCs w:val="24"/>
        </w:rPr>
      </w:pPr>
      <w:r w:rsidRPr="00DB2F8A">
        <w:rPr>
          <w:rFonts w:ascii="宋体" w:eastAsia="宋体" w:hAnsi="宋体" w:cs="宋体" w:hint="eastAsia"/>
          <w:sz w:val="24"/>
          <w:szCs w:val="24"/>
        </w:rPr>
        <w:t>【主干课程】</w:t>
      </w:r>
      <w:r w:rsidR="00236587" w:rsidRPr="00236587">
        <w:rPr>
          <w:rFonts w:ascii="宋体" w:eastAsia="宋体" w:hAnsi="宋体" w:cs="宋体" w:hint="eastAsia"/>
          <w:sz w:val="24"/>
          <w:szCs w:val="24"/>
        </w:rPr>
        <w:t>工程制图、地质科学概论、矿物岩石、矿山测量、地史构造地质、计算机辅助地质制图及地理信息系统、矿床地质、煤资源地质、矿山水文地质、地质勘查方法、采煤概论、矿井地质、瓦斯地质、煤矿安全</w:t>
      </w:r>
      <w:r w:rsidR="002E107C">
        <w:rPr>
          <w:rFonts w:ascii="宋体" w:eastAsia="宋体" w:hAnsi="宋体" w:cs="宋体" w:hint="eastAsia"/>
          <w:sz w:val="24"/>
          <w:szCs w:val="24"/>
        </w:rPr>
        <w:t>等</w:t>
      </w:r>
      <w:r w:rsidR="00236587" w:rsidRPr="00236587">
        <w:rPr>
          <w:rFonts w:ascii="宋体" w:eastAsia="宋体" w:hAnsi="宋体" w:cs="宋体" w:hint="eastAsia"/>
          <w:sz w:val="24"/>
          <w:szCs w:val="24"/>
        </w:rPr>
        <w:t>。</w:t>
      </w:r>
    </w:p>
    <w:p w:rsidR="00B37361" w:rsidRPr="00236587" w:rsidRDefault="00B37361" w:rsidP="008C49BC">
      <w:pPr>
        <w:adjustRightInd/>
        <w:spacing w:after="0" w:line="360" w:lineRule="auto"/>
        <w:ind w:firstLine="482"/>
        <w:rPr>
          <w:rFonts w:ascii="宋体" w:eastAsia="宋体" w:hAnsi="宋体" w:cs="宋体"/>
          <w:b/>
          <w:bCs/>
          <w:sz w:val="24"/>
          <w:szCs w:val="24"/>
        </w:rPr>
      </w:pPr>
      <w:r w:rsidRPr="00236587">
        <w:rPr>
          <w:rFonts w:ascii="宋体" w:eastAsia="宋体" w:hAnsi="宋体" w:cs="宋体" w:hint="eastAsia"/>
          <w:b/>
          <w:bCs/>
          <w:sz w:val="24"/>
          <w:szCs w:val="24"/>
        </w:rPr>
        <w:t>2</w:t>
      </w:r>
      <w:r w:rsidRPr="00236587">
        <w:rPr>
          <w:rFonts w:ascii="宋体" w:eastAsia="宋体" w:hAnsi="宋体" w:cs="宋体"/>
          <w:b/>
          <w:bCs/>
          <w:sz w:val="24"/>
          <w:szCs w:val="24"/>
        </w:rPr>
        <w:t>.</w:t>
      </w:r>
      <w:r w:rsidRPr="00236587">
        <w:rPr>
          <w:rFonts w:ascii="宋体" w:eastAsia="宋体" w:hAnsi="宋体" w:cs="宋体" w:hint="eastAsia"/>
          <w:b/>
          <w:bCs/>
          <w:sz w:val="24"/>
          <w:szCs w:val="24"/>
        </w:rPr>
        <w:t>工程测量技术</w:t>
      </w:r>
    </w:p>
    <w:p w:rsidR="00236587" w:rsidRDefault="008C49BC" w:rsidP="008C49BC">
      <w:pPr>
        <w:adjustRightInd/>
        <w:spacing w:after="0" w:line="360" w:lineRule="auto"/>
        <w:ind w:firstLine="482"/>
        <w:rPr>
          <w:rFonts w:ascii="宋体" w:eastAsia="宋体" w:hAnsi="宋体" w:cs="宋体"/>
          <w:sz w:val="24"/>
          <w:szCs w:val="24"/>
        </w:rPr>
      </w:pPr>
      <w:r w:rsidRPr="00DB2F8A">
        <w:rPr>
          <w:rFonts w:ascii="宋体" w:eastAsia="宋体" w:hAnsi="宋体" w:cs="宋体" w:hint="eastAsia"/>
          <w:sz w:val="24"/>
          <w:szCs w:val="24"/>
        </w:rPr>
        <w:t>【培养目标】</w:t>
      </w:r>
      <w:r w:rsidR="00236587" w:rsidRPr="00236587">
        <w:rPr>
          <w:rFonts w:ascii="宋体" w:eastAsia="宋体" w:hAnsi="宋体" w:cs="宋体" w:hint="eastAsia"/>
          <w:sz w:val="24"/>
          <w:szCs w:val="24"/>
        </w:rPr>
        <w:t>培养</w:t>
      </w:r>
      <w:r w:rsidR="002E107C" w:rsidRPr="002E107C">
        <w:rPr>
          <w:rFonts w:ascii="宋体" w:eastAsia="宋体" w:hAnsi="宋体" w:cs="宋体" w:hint="eastAsia"/>
          <w:sz w:val="24"/>
          <w:szCs w:val="24"/>
        </w:rPr>
        <w:t>拥护党的基本路线方针和政策，</w:t>
      </w:r>
      <w:r w:rsidR="00236587" w:rsidRPr="00236587">
        <w:rPr>
          <w:rFonts w:ascii="宋体" w:eastAsia="宋体" w:hAnsi="宋体" w:cs="宋体" w:hint="eastAsia"/>
          <w:sz w:val="24"/>
          <w:szCs w:val="24"/>
        </w:rPr>
        <w:t>适应重庆及西部地区的国家基础测绘、城市规划建设、国土资源勘测、土地规划管理、土木工程施工、铁路工程建设、矿山生产建设、水利电力工程建设、地理国情监测等生产建设第一线需要的，具有控制测量、数字地形地籍测绘、工程施工测量、变形监测和测绘信息处理等能力, 具有一定的创新意识和创业能力的测绘行业技术技能型人才。</w:t>
      </w:r>
    </w:p>
    <w:p w:rsidR="00236587" w:rsidRDefault="008C49BC" w:rsidP="008C49BC">
      <w:pPr>
        <w:adjustRightInd/>
        <w:spacing w:after="0" w:line="360" w:lineRule="auto"/>
        <w:ind w:firstLine="482"/>
        <w:rPr>
          <w:rFonts w:ascii="宋体" w:eastAsia="宋体" w:hAnsi="宋体" w:cs="宋体"/>
          <w:sz w:val="24"/>
          <w:szCs w:val="24"/>
        </w:rPr>
      </w:pPr>
      <w:r w:rsidRPr="00DB2F8A">
        <w:rPr>
          <w:rFonts w:ascii="宋体" w:eastAsia="宋体" w:hAnsi="宋体" w:cs="宋体" w:hint="eastAsia"/>
          <w:sz w:val="24"/>
          <w:szCs w:val="24"/>
        </w:rPr>
        <w:lastRenderedPageBreak/>
        <w:t>【主干课程】</w:t>
      </w:r>
      <w:r w:rsidR="00236587" w:rsidRPr="00236587">
        <w:rPr>
          <w:rFonts w:ascii="宋体" w:eastAsia="宋体" w:hAnsi="宋体" w:cs="宋体" w:hint="eastAsia"/>
          <w:sz w:val="24"/>
          <w:szCs w:val="24"/>
        </w:rPr>
        <w:t>地形测量</w:t>
      </w:r>
      <w:r w:rsidR="00236587">
        <w:rPr>
          <w:rFonts w:ascii="宋体" w:eastAsia="宋体" w:hAnsi="宋体" w:cs="宋体" w:hint="eastAsia"/>
          <w:sz w:val="24"/>
          <w:szCs w:val="24"/>
        </w:rPr>
        <w:t>、</w:t>
      </w:r>
      <w:r w:rsidR="00236587" w:rsidRPr="00236587">
        <w:rPr>
          <w:rFonts w:ascii="宋体" w:eastAsia="宋体" w:hAnsi="宋体" w:cs="宋体" w:hint="eastAsia"/>
          <w:sz w:val="24"/>
          <w:szCs w:val="24"/>
        </w:rPr>
        <w:t>测绘CAD</w:t>
      </w:r>
      <w:r w:rsidR="00236587">
        <w:rPr>
          <w:rFonts w:ascii="宋体" w:eastAsia="宋体" w:hAnsi="宋体" w:cs="宋体" w:hint="eastAsia"/>
          <w:sz w:val="24"/>
          <w:szCs w:val="24"/>
        </w:rPr>
        <w:t>、</w:t>
      </w:r>
      <w:r w:rsidR="00236587" w:rsidRPr="00236587">
        <w:rPr>
          <w:rFonts w:ascii="宋体" w:eastAsia="宋体" w:hAnsi="宋体" w:cs="宋体" w:hint="eastAsia"/>
          <w:sz w:val="24"/>
          <w:szCs w:val="24"/>
        </w:rPr>
        <w:t>数字测图</w:t>
      </w:r>
      <w:r w:rsidR="00236587">
        <w:rPr>
          <w:rFonts w:ascii="宋体" w:eastAsia="宋体" w:hAnsi="宋体" w:cs="宋体" w:hint="eastAsia"/>
          <w:sz w:val="24"/>
          <w:szCs w:val="24"/>
        </w:rPr>
        <w:t>、</w:t>
      </w:r>
      <w:r w:rsidR="00236587" w:rsidRPr="00236587">
        <w:rPr>
          <w:rFonts w:ascii="宋体" w:eastAsia="宋体" w:hAnsi="宋体" w:cs="宋体" w:hint="eastAsia"/>
          <w:sz w:val="24"/>
          <w:szCs w:val="24"/>
        </w:rPr>
        <w:t>控制测量</w:t>
      </w:r>
      <w:r w:rsidR="00236587">
        <w:rPr>
          <w:rFonts w:ascii="宋体" w:eastAsia="宋体" w:hAnsi="宋体" w:cs="宋体" w:hint="eastAsia"/>
          <w:sz w:val="24"/>
          <w:szCs w:val="24"/>
        </w:rPr>
        <w:t>、</w:t>
      </w:r>
      <w:r w:rsidR="00236587" w:rsidRPr="00236587">
        <w:rPr>
          <w:rFonts w:ascii="宋体" w:eastAsia="宋体" w:hAnsi="宋体" w:cs="宋体" w:hint="eastAsia"/>
          <w:sz w:val="24"/>
          <w:szCs w:val="24"/>
        </w:rPr>
        <w:t>GNSS测量</w:t>
      </w:r>
      <w:r w:rsidR="00236587">
        <w:rPr>
          <w:rFonts w:ascii="宋体" w:eastAsia="宋体" w:hAnsi="宋体" w:cs="宋体" w:hint="eastAsia"/>
          <w:sz w:val="24"/>
          <w:szCs w:val="24"/>
        </w:rPr>
        <w:t>、</w:t>
      </w:r>
      <w:r w:rsidR="00236587" w:rsidRPr="00236587">
        <w:rPr>
          <w:rFonts w:ascii="宋体" w:eastAsia="宋体" w:hAnsi="宋体" w:cs="宋体" w:hint="eastAsia"/>
          <w:sz w:val="24"/>
          <w:szCs w:val="24"/>
        </w:rPr>
        <w:t>矿图</w:t>
      </w:r>
      <w:r w:rsidR="00236587">
        <w:rPr>
          <w:rFonts w:ascii="宋体" w:eastAsia="宋体" w:hAnsi="宋体" w:cs="宋体" w:hint="eastAsia"/>
          <w:sz w:val="24"/>
          <w:szCs w:val="24"/>
        </w:rPr>
        <w:t>、</w:t>
      </w:r>
      <w:r w:rsidR="00236587" w:rsidRPr="00236587">
        <w:rPr>
          <w:rFonts w:ascii="宋体" w:eastAsia="宋体" w:hAnsi="宋体" w:cs="宋体" w:hint="eastAsia"/>
          <w:sz w:val="24"/>
          <w:szCs w:val="24"/>
        </w:rPr>
        <w:t>测量平差</w:t>
      </w:r>
      <w:r w:rsidR="00236587">
        <w:rPr>
          <w:rFonts w:ascii="宋体" w:eastAsia="宋体" w:hAnsi="宋体" w:cs="宋体" w:hint="eastAsia"/>
          <w:sz w:val="24"/>
          <w:szCs w:val="24"/>
        </w:rPr>
        <w:t>、</w:t>
      </w:r>
      <w:r w:rsidR="00236587" w:rsidRPr="00236587">
        <w:rPr>
          <w:rFonts w:ascii="宋体" w:eastAsia="宋体" w:hAnsi="宋体" w:cs="宋体" w:hint="eastAsia"/>
          <w:sz w:val="24"/>
          <w:szCs w:val="24"/>
        </w:rPr>
        <w:t>工程测量</w:t>
      </w:r>
      <w:r w:rsidR="00236587">
        <w:rPr>
          <w:rFonts w:ascii="宋体" w:eastAsia="宋体" w:hAnsi="宋体" w:cs="宋体" w:hint="eastAsia"/>
          <w:sz w:val="24"/>
          <w:szCs w:val="24"/>
        </w:rPr>
        <w:t>、</w:t>
      </w:r>
      <w:r w:rsidR="00236587" w:rsidRPr="00236587">
        <w:rPr>
          <w:rFonts w:ascii="宋体" w:eastAsia="宋体" w:hAnsi="宋体" w:cs="宋体" w:hint="eastAsia"/>
          <w:sz w:val="24"/>
          <w:szCs w:val="24"/>
        </w:rPr>
        <w:t>地理信息系统技术应用</w:t>
      </w:r>
      <w:r w:rsidR="00236587">
        <w:rPr>
          <w:rFonts w:ascii="宋体" w:eastAsia="宋体" w:hAnsi="宋体" w:cs="宋体" w:hint="eastAsia"/>
          <w:sz w:val="24"/>
          <w:szCs w:val="24"/>
        </w:rPr>
        <w:t>、</w:t>
      </w:r>
      <w:r w:rsidR="00236587" w:rsidRPr="00236587">
        <w:rPr>
          <w:rFonts w:ascii="宋体" w:eastAsia="宋体" w:hAnsi="宋体" w:cs="宋体" w:hint="eastAsia"/>
          <w:sz w:val="24"/>
          <w:szCs w:val="24"/>
        </w:rPr>
        <w:t>摄影测量与遥感</w:t>
      </w:r>
      <w:r w:rsidR="00236587">
        <w:rPr>
          <w:rFonts w:ascii="宋体" w:eastAsia="宋体" w:hAnsi="宋体" w:cs="宋体" w:hint="eastAsia"/>
          <w:sz w:val="24"/>
          <w:szCs w:val="24"/>
        </w:rPr>
        <w:t>、</w:t>
      </w:r>
      <w:r w:rsidR="00236587" w:rsidRPr="00236587">
        <w:rPr>
          <w:rFonts w:ascii="宋体" w:eastAsia="宋体" w:hAnsi="宋体" w:cs="宋体" w:hint="eastAsia"/>
          <w:sz w:val="24"/>
          <w:szCs w:val="24"/>
        </w:rPr>
        <w:t>不动产测量</w:t>
      </w:r>
      <w:r w:rsidR="00236587">
        <w:rPr>
          <w:rFonts w:ascii="宋体" w:eastAsia="宋体" w:hAnsi="宋体" w:cs="宋体" w:hint="eastAsia"/>
          <w:sz w:val="24"/>
          <w:szCs w:val="24"/>
        </w:rPr>
        <w:t>、</w:t>
      </w:r>
      <w:r w:rsidR="00236587" w:rsidRPr="00236587">
        <w:rPr>
          <w:rFonts w:ascii="宋体" w:eastAsia="宋体" w:hAnsi="宋体" w:cs="宋体" w:hint="eastAsia"/>
          <w:sz w:val="24"/>
          <w:szCs w:val="24"/>
        </w:rPr>
        <w:t>矿山测量</w:t>
      </w:r>
      <w:r w:rsidR="00236587">
        <w:rPr>
          <w:rFonts w:ascii="宋体" w:eastAsia="宋体" w:hAnsi="宋体" w:cs="宋体" w:hint="eastAsia"/>
          <w:sz w:val="24"/>
          <w:szCs w:val="24"/>
        </w:rPr>
        <w:t>、</w:t>
      </w:r>
      <w:r w:rsidR="00236587" w:rsidRPr="00236587">
        <w:rPr>
          <w:rFonts w:ascii="宋体" w:eastAsia="宋体" w:hAnsi="宋体" w:cs="宋体" w:hint="eastAsia"/>
          <w:sz w:val="24"/>
          <w:szCs w:val="24"/>
        </w:rPr>
        <w:t>无人机测绘</w:t>
      </w:r>
      <w:r w:rsidR="00236587">
        <w:rPr>
          <w:rFonts w:ascii="宋体" w:eastAsia="宋体" w:hAnsi="宋体" w:cs="宋体" w:hint="eastAsia"/>
          <w:sz w:val="24"/>
          <w:szCs w:val="24"/>
        </w:rPr>
        <w:t>、</w:t>
      </w:r>
      <w:r w:rsidR="00236587" w:rsidRPr="00236587">
        <w:rPr>
          <w:rFonts w:ascii="宋体" w:eastAsia="宋体" w:hAnsi="宋体" w:cs="宋体" w:hint="eastAsia"/>
          <w:sz w:val="24"/>
          <w:szCs w:val="24"/>
        </w:rPr>
        <w:t>工程变形监测</w:t>
      </w:r>
      <w:r w:rsidR="00236587">
        <w:rPr>
          <w:rFonts w:ascii="宋体" w:eastAsia="宋体" w:hAnsi="宋体" w:cs="宋体" w:hint="eastAsia"/>
          <w:sz w:val="24"/>
          <w:szCs w:val="24"/>
        </w:rPr>
        <w:t>、</w:t>
      </w:r>
      <w:r w:rsidR="00236587" w:rsidRPr="00236587">
        <w:rPr>
          <w:rFonts w:ascii="宋体" w:eastAsia="宋体" w:hAnsi="宋体" w:cs="宋体" w:hint="eastAsia"/>
          <w:sz w:val="24"/>
          <w:szCs w:val="24"/>
        </w:rPr>
        <w:t>测绘法规与项目管理</w:t>
      </w:r>
      <w:r w:rsidR="002E107C">
        <w:rPr>
          <w:rFonts w:ascii="宋体" w:eastAsia="宋体" w:hAnsi="宋体" w:cs="宋体" w:hint="eastAsia"/>
          <w:sz w:val="24"/>
          <w:szCs w:val="24"/>
        </w:rPr>
        <w:t>等</w:t>
      </w:r>
      <w:r>
        <w:rPr>
          <w:rFonts w:ascii="宋体" w:eastAsia="宋体" w:hAnsi="宋体" w:cs="宋体" w:hint="eastAsia"/>
          <w:sz w:val="24"/>
          <w:szCs w:val="24"/>
        </w:rPr>
        <w:t>。</w:t>
      </w:r>
    </w:p>
    <w:p w:rsidR="00B37361" w:rsidRPr="00236587" w:rsidRDefault="008C49BC" w:rsidP="008C49BC">
      <w:pPr>
        <w:adjustRightInd/>
        <w:spacing w:after="0" w:line="360" w:lineRule="auto"/>
        <w:ind w:firstLine="482"/>
        <w:rPr>
          <w:rFonts w:ascii="宋体" w:eastAsia="宋体" w:hAnsi="宋体" w:cs="宋体"/>
          <w:b/>
          <w:bCs/>
          <w:sz w:val="24"/>
          <w:szCs w:val="24"/>
        </w:rPr>
      </w:pPr>
      <w:r>
        <w:rPr>
          <w:rFonts w:ascii="宋体" w:eastAsia="宋体" w:hAnsi="宋体" w:cs="宋体" w:hint="eastAsia"/>
          <w:b/>
          <w:bCs/>
          <w:sz w:val="24"/>
          <w:szCs w:val="24"/>
        </w:rPr>
        <w:t>3</w:t>
      </w:r>
      <w:r>
        <w:rPr>
          <w:rFonts w:ascii="宋体" w:eastAsia="宋体" w:hAnsi="宋体" w:cs="宋体"/>
          <w:b/>
          <w:bCs/>
          <w:sz w:val="24"/>
          <w:szCs w:val="24"/>
        </w:rPr>
        <w:t>.</w:t>
      </w:r>
      <w:r w:rsidR="00B37361" w:rsidRPr="00236587">
        <w:rPr>
          <w:rFonts w:ascii="宋体" w:eastAsia="宋体" w:hAnsi="宋体" w:cs="宋体" w:hint="eastAsia"/>
          <w:b/>
          <w:bCs/>
          <w:sz w:val="24"/>
          <w:szCs w:val="24"/>
        </w:rPr>
        <w:t>煤矿开采技术</w:t>
      </w:r>
    </w:p>
    <w:p w:rsidR="00B37361" w:rsidRPr="00B37361" w:rsidRDefault="008C49BC" w:rsidP="008C49BC">
      <w:pPr>
        <w:adjustRightInd/>
        <w:spacing w:after="0" w:line="360" w:lineRule="auto"/>
        <w:ind w:firstLine="482"/>
        <w:rPr>
          <w:rFonts w:ascii="宋体" w:eastAsia="宋体" w:hAnsi="宋体" w:cs="宋体"/>
          <w:sz w:val="24"/>
          <w:szCs w:val="24"/>
        </w:rPr>
      </w:pPr>
      <w:r w:rsidRPr="00DB2F8A">
        <w:rPr>
          <w:rFonts w:ascii="宋体" w:eastAsia="宋体" w:hAnsi="宋体" w:cs="宋体" w:hint="eastAsia"/>
          <w:sz w:val="24"/>
          <w:szCs w:val="24"/>
        </w:rPr>
        <w:t>【培养目标】</w:t>
      </w:r>
      <w:r w:rsidR="00B37361" w:rsidRPr="00B37361">
        <w:rPr>
          <w:rFonts w:ascii="宋体" w:eastAsia="宋体" w:hAnsi="宋体" w:cs="宋体" w:hint="eastAsia"/>
          <w:sz w:val="24"/>
          <w:szCs w:val="24"/>
        </w:rPr>
        <w:t>培养</w:t>
      </w:r>
      <w:r w:rsidR="002E107C" w:rsidRPr="002E107C">
        <w:rPr>
          <w:rFonts w:ascii="宋体" w:eastAsia="宋体" w:hAnsi="宋体" w:cs="宋体" w:hint="eastAsia"/>
          <w:sz w:val="24"/>
          <w:szCs w:val="24"/>
        </w:rPr>
        <w:t>拥护党的基本路线方针和政策，</w:t>
      </w:r>
      <w:r w:rsidR="00B37361" w:rsidRPr="00B37361">
        <w:rPr>
          <w:rFonts w:ascii="宋体" w:eastAsia="宋体" w:hAnsi="宋体" w:cs="宋体" w:hint="eastAsia"/>
          <w:sz w:val="24"/>
          <w:szCs w:val="24"/>
        </w:rPr>
        <w:t>掌握采煤、掘进、通风与安全管理、矿山应急救援等专业知识和技术技能，能够从事矿山采掘施工、采掘生产组织、采掘技术管理和安全生产管理等工作的高素质技术技能人才。</w:t>
      </w:r>
    </w:p>
    <w:p w:rsidR="00B37361" w:rsidRPr="00B37361" w:rsidRDefault="008C49BC" w:rsidP="008C49BC">
      <w:pPr>
        <w:adjustRightInd/>
        <w:spacing w:after="0" w:line="360" w:lineRule="auto"/>
        <w:ind w:firstLine="482"/>
        <w:rPr>
          <w:rFonts w:ascii="宋体" w:eastAsia="宋体" w:hAnsi="宋体" w:cs="宋体"/>
          <w:sz w:val="24"/>
          <w:szCs w:val="24"/>
        </w:rPr>
      </w:pPr>
      <w:r w:rsidRPr="00DB2F8A">
        <w:rPr>
          <w:rFonts w:ascii="宋体" w:eastAsia="宋体" w:hAnsi="宋体" w:cs="宋体" w:hint="eastAsia"/>
          <w:sz w:val="24"/>
          <w:szCs w:val="24"/>
        </w:rPr>
        <w:t>【主干课程】</w:t>
      </w:r>
      <w:r w:rsidR="00B37361" w:rsidRPr="00B37361">
        <w:rPr>
          <w:rFonts w:ascii="宋体" w:eastAsia="宋体" w:hAnsi="宋体" w:cs="宋体" w:hint="eastAsia"/>
          <w:sz w:val="24"/>
          <w:szCs w:val="24"/>
        </w:rPr>
        <w:t>矿山地质、工程制图、采矿</w:t>
      </w:r>
      <w:r w:rsidR="00B37361" w:rsidRPr="00B37361">
        <w:rPr>
          <w:rFonts w:ascii="宋体" w:eastAsia="宋体" w:hAnsi="宋体" w:cs="宋体"/>
          <w:sz w:val="24"/>
          <w:szCs w:val="24"/>
        </w:rPr>
        <w:t>CAD</w:t>
      </w:r>
      <w:r w:rsidR="00B37361" w:rsidRPr="00B37361">
        <w:rPr>
          <w:rFonts w:ascii="宋体" w:eastAsia="宋体" w:hAnsi="宋体" w:cs="宋体" w:hint="eastAsia"/>
          <w:sz w:val="24"/>
          <w:szCs w:val="24"/>
        </w:rPr>
        <w:t>、矿山测量、矿山压力观测与控制岗位</w:t>
      </w:r>
      <w:r w:rsidR="00B37361">
        <w:rPr>
          <w:rFonts w:ascii="宋体" w:eastAsia="宋体" w:hAnsi="宋体" w:cs="宋体" w:hint="eastAsia"/>
          <w:sz w:val="24"/>
          <w:szCs w:val="24"/>
        </w:rPr>
        <w:t>、</w:t>
      </w:r>
      <w:r w:rsidR="00B37361" w:rsidRPr="00B37361">
        <w:rPr>
          <w:rFonts w:ascii="宋体" w:eastAsia="宋体" w:hAnsi="宋体" w:cs="宋体" w:hint="eastAsia"/>
          <w:sz w:val="24"/>
          <w:szCs w:val="24"/>
        </w:rPr>
        <w:t>矿山开采系统、采掘机械使用与维护、巷道施工技术、矿井通风技术、矿山安全技术、矿井区队生产管理等。</w:t>
      </w:r>
    </w:p>
    <w:p w:rsidR="00B37361" w:rsidRPr="00236587" w:rsidRDefault="008C49BC" w:rsidP="008C49BC">
      <w:pPr>
        <w:adjustRightInd/>
        <w:spacing w:after="0" w:line="360" w:lineRule="auto"/>
        <w:ind w:firstLine="482"/>
        <w:rPr>
          <w:rFonts w:ascii="宋体" w:eastAsia="宋体" w:hAnsi="宋体" w:cs="宋体"/>
          <w:b/>
          <w:bCs/>
          <w:sz w:val="24"/>
          <w:szCs w:val="24"/>
        </w:rPr>
      </w:pPr>
      <w:r>
        <w:rPr>
          <w:rFonts w:ascii="宋体" w:eastAsia="宋体" w:hAnsi="宋体" w:cs="宋体" w:hint="eastAsia"/>
          <w:b/>
          <w:bCs/>
          <w:sz w:val="24"/>
          <w:szCs w:val="24"/>
        </w:rPr>
        <w:t>4</w:t>
      </w:r>
      <w:r>
        <w:rPr>
          <w:rFonts w:ascii="宋体" w:eastAsia="宋体" w:hAnsi="宋体" w:cs="宋体"/>
          <w:b/>
          <w:bCs/>
          <w:sz w:val="24"/>
          <w:szCs w:val="24"/>
        </w:rPr>
        <w:t>.</w:t>
      </w:r>
      <w:r w:rsidR="00B37361" w:rsidRPr="00236587">
        <w:rPr>
          <w:rFonts w:ascii="宋体" w:eastAsia="宋体" w:hAnsi="宋体" w:cs="宋体" w:hint="eastAsia"/>
          <w:b/>
          <w:bCs/>
          <w:sz w:val="24"/>
          <w:szCs w:val="24"/>
        </w:rPr>
        <w:t>矿山机电技术</w:t>
      </w:r>
    </w:p>
    <w:p w:rsidR="002E107C" w:rsidRPr="002E107C" w:rsidRDefault="008C49BC" w:rsidP="008C49BC">
      <w:pPr>
        <w:adjustRightInd/>
        <w:spacing w:after="0" w:line="360" w:lineRule="auto"/>
        <w:ind w:firstLine="482"/>
        <w:rPr>
          <w:rFonts w:ascii="宋体" w:eastAsia="宋体" w:hAnsi="宋体" w:cs="宋体"/>
          <w:sz w:val="24"/>
          <w:szCs w:val="24"/>
        </w:rPr>
      </w:pPr>
      <w:r w:rsidRPr="00DB2F8A">
        <w:rPr>
          <w:rFonts w:ascii="宋体" w:eastAsia="宋体" w:hAnsi="宋体" w:cs="宋体" w:hint="eastAsia"/>
          <w:sz w:val="24"/>
          <w:szCs w:val="24"/>
        </w:rPr>
        <w:t>【培养目标】</w:t>
      </w:r>
      <w:r w:rsidR="002E107C" w:rsidRPr="002E107C">
        <w:rPr>
          <w:rFonts w:ascii="宋体" w:eastAsia="宋体" w:hAnsi="宋体" w:cs="宋体" w:hint="eastAsia"/>
          <w:sz w:val="24"/>
          <w:szCs w:val="24"/>
        </w:rPr>
        <w:t>培养拥护党的基本路线方针和政策，适应西南煤炭行业机电一体化技术发展需要</w:t>
      </w:r>
      <w:r>
        <w:rPr>
          <w:rFonts w:ascii="宋体" w:eastAsia="宋体" w:hAnsi="宋体" w:cs="宋体" w:hint="eastAsia"/>
          <w:sz w:val="24"/>
          <w:szCs w:val="24"/>
        </w:rPr>
        <w:t>，</w:t>
      </w:r>
      <w:r w:rsidR="002E107C" w:rsidRPr="002E107C">
        <w:rPr>
          <w:rFonts w:ascii="宋体" w:eastAsia="宋体" w:hAnsi="宋体" w:cs="宋体" w:hint="eastAsia"/>
          <w:sz w:val="24"/>
          <w:szCs w:val="24"/>
        </w:rPr>
        <w:t>具备工作岗位必备的基础理论知识和专业知识，熟练掌握煤矿机电工作岗位各项技能，具有较强综合素质和可持续发展能力的高素质技能型人才。</w:t>
      </w:r>
    </w:p>
    <w:p w:rsidR="00B37361" w:rsidRPr="00236587" w:rsidRDefault="008C49BC" w:rsidP="008C49BC">
      <w:pPr>
        <w:adjustRightInd/>
        <w:spacing w:after="0" w:line="360" w:lineRule="auto"/>
        <w:ind w:firstLine="482"/>
        <w:rPr>
          <w:rFonts w:ascii="宋体" w:eastAsia="宋体" w:hAnsi="宋体" w:cs="宋体"/>
          <w:sz w:val="24"/>
          <w:szCs w:val="24"/>
        </w:rPr>
      </w:pPr>
      <w:r w:rsidRPr="00DB2F8A">
        <w:rPr>
          <w:rFonts w:ascii="宋体" w:eastAsia="宋体" w:hAnsi="宋体" w:cs="宋体" w:hint="eastAsia"/>
          <w:sz w:val="24"/>
          <w:szCs w:val="24"/>
        </w:rPr>
        <w:t>【主干课程】</w:t>
      </w:r>
      <w:r w:rsidR="002E107C" w:rsidRPr="002E107C">
        <w:rPr>
          <w:rFonts w:ascii="宋体" w:eastAsia="宋体" w:hAnsi="宋体" w:cs="宋体" w:hint="eastAsia"/>
          <w:sz w:val="24"/>
          <w:szCs w:val="24"/>
        </w:rPr>
        <w:t>机械图的识读与绘制、机械基础、液压与气动技术、工矿电子线路分析及应用、计算机三维图形设计、单片机技术及应用、机电一体化技术、企业管理、机械制造基础、矿山生产机械操作与维护、矿山供电系统运行与维护、矿井运输提升设备操作与维护、矿山机械电气控制与维护、矿山机电设备PLC控制系统的构建、矿山机电设备检测、矿山机械维修与安装、煤矿监控网络系统安装与维护</w:t>
      </w:r>
      <w:r w:rsidR="00236587" w:rsidRPr="00B37361">
        <w:rPr>
          <w:rFonts w:ascii="宋体" w:eastAsia="宋体" w:hAnsi="宋体" w:cs="宋体" w:hint="eastAsia"/>
          <w:sz w:val="24"/>
          <w:szCs w:val="24"/>
        </w:rPr>
        <w:t>等。</w:t>
      </w:r>
    </w:p>
    <w:p w:rsidR="00B37361" w:rsidRDefault="008C49BC" w:rsidP="008C49BC">
      <w:pPr>
        <w:adjustRightInd/>
        <w:spacing w:after="0" w:line="360" w:lineRule="auto"/>
        <w:ind w:firstLine="482"/>
        <w:rPr>
          <w:rFonts w:ascii="宋体" w:eastAsia="宋体" w:hAnsi="宋体" w:cs="宋体"/>
          <w:b/>
          <w:bCs/>
          <w:sz w:val="24"/>
          <w:szCs w:val="24"/>
        </w:rPr>
      </w:pPr>
      <w:r>
        <w:rPr>
          <w:rFonts w:ascii="宋体" w:eastAsia="宋体" w:hAnsi="宋体" w:cs="宋体" w:hint="eastAsia"/>
          <w:b/>
          <w:bCs/>
          <w:sz w:val="24"/>
          <w:szCs w:val="24"/>
        </w:rPr>
        <w:t>5</w:t>
      </w:r>
      <w:r>
        <w:rPr>
          <w:rFonts w:ascii="宋体" w:eastAsia="宋体" w:hAnsi="宋体" w:cs="宋体"/>
          <w:b/>
          <w:bCs/>
          <w:sz w:val="24"/>
          <w:szCs w:val="24"/>
        </w:rPr>
        <w:t>.</w:t>
      </w:r>
      <w:r w:rsidR="00B37361" w:rsidRPr="002E107C">
        <w:rPr>
          <w:rFonts w:ascii="宋体" w:eastAsia="宋体" w:hAnsi="宋体" w:cs="宋体" w:hint="eastAsia"/>
          <w:b/>
          <w:bCs/>
          <w:sz w:val="24"/>
          <w:szCs w:val="24"/>
        </w:rPr>
        <w:t>安全技术与管理</w:t>
      </w:r>
    </w:p>
    <w:p w:rsidR="002E107C" w:rsidRDefault="008C49BC" w:rsidP="008C49BC">
      <w:pPr>
        <w:adjustRightInd/>
        <w:spacing w:after="0" w:line="360" w:lineRule="auto"/>
        <w:ind w:firstLine="482"/>
        <w:rPr>
          <w:rFonts w:ascii="宋体" w:eastAsia="宋体" w:hAnsi="宋体" w:cs="宋体"/>
          <w:sz w:val="24"/>
          <w:szCs w:val="24"/>
        </w:rPr>
      </w:pPr>
      <w:r w:rsidRPr="00DB2F8A">
        <w:rPr>
          <w:rFonts w:ascii="宋体" w:eastAsia="宋体" w:hAnsi="宋体" w:cs="宋体" w:hint="eastAsia"/>
          <w:sz w:val="24"/>
          <w:szCs w:val="24"/>
        </w:rPr>
        <w:t>【培养目标】</w:t>
      </w:r>
      <w:r w:rsidR="002E107C" w:rsidRPr="002E107C">
        <w:rPr>
          <w:rFonts w:ascii="宋体" w:eastAsia="宋体" w:hAnsi="宋体" w:cs="宋体" w:hint="eastAsia"/>
          <w:sz w:val="24"/>
          <w:szCs w:val="24"/>
        </w:rPr>
        <w:t>培养拥护党的基本路线，适应专业领域工矿、商贸、企业、事业单位等安全生产管理和服务第一线需要的，掌握从事本专业领域安全检查、安全检测与监控、安全设计、安全评价、事故预测预防、事故管理与应急处置、职业病防治等实际工作的基本能力和基本技能，具有必备的基础理论知识和专门知识、良好的职业道德和敬业精神的高素质技术技能型专门人才和高素质劳动者。</w:t>
      </w:r>
    </w:p>
    <w:p w:rsidR="002E107C" w:rsidRPr="002E107C" w:rsidRDefault="008C49BC" w:rsidP="008C49BC">
      <w:pPr>
        <w:adjustRightInd/>
        <w:spacing w:after="0" w:line="360" w:lineRule="auto"/>
        <w:ind w:firstLine="482"/>
        <w:rPr>
          <w:rFonts w:ascii="宋体" w:eastAsia="宋体" w:hAnsi="宋体" w:cs="宋体"/>
          <w:sz w:val="24"/>
          <w:szCs w:val="24"/>
        </w:rPr>
      </w:pPr>
      <w:r w:rsidRPr="00DB2F8A">
        <w:rPr>
          <w:rFonts w:ascii="宋体" w:eastAsia="宋体" w:hAnsi="宋体" w:cs="宋体" w:hint="eastAsia"/>
          <w:sz w:val="24"/>
          <w:szCs w:val="24"/>
        </w:rPr>
        <w:lastRenderedPageBreak/>
        <w:t>【主干课程】</w:t>
      </w:r>
      <w:r w:rsidR="002E107C" w:rsidRPr="002E107C">
        <w:rPr>
          <w:rFonts w:ascii="宋体" w:eastAsia="宋体" w:hAnsi="宋体" w:cs="宋体" w:hint="eastAsia"/>
          <w:sz w:val="24"/>
          <w:szCs w:val="24"/>
        </w:rPr>
        <w:t>工程制图与CAD、</w:t>
      </w:r>
      <w:r w:rsidR="002E107C" w:rsidRPr="002E107C">
        <w:rPr>
          <w:rFonts w:ascii="宋体" w:eastAsia="宋体" w:hAnsi="宋体" w:cs="宋体"/>
          <w:sz w:val="24"/>
          <w:szCs w:val="24"/>
        </w:rPr>
        <w:t>安全系统工程</w:t>
      </w:r>
      <w:r w:rsidR="002E107C" w:rsidRPr="002E107C">
        <w:rPr>
          <w:rFonts w:ascii="宋体" w:eastAsia="宋体" w:hAnsi="宋体" w:cs="宋体" w:hint="eastAsia"/>
          <w:sz w:val="24"/>
          <w:szCs w:val="24"/>
        </w:rPr>
        <w:t>、</w:t>
      </w:r>
      <w:r w:rsidR="002E107C" w:rsidRPr="002E107C">
        <w:rPr>
          <w:rFonts w:ascii="宋体" w:eastAsia="宋体" w:hAnsi="宋体" w:cs="宋体"/>
          <w:sz w:val="24"/>
          <w:szCs w:val="24"/>
        </w:rPr>
        <w:t>安全人机工程</w:t>
      </w:r>
      <w:r w:rsidR="002E107C" w:rsidRPr="002E107C">
        <w:rPr>
          <w:rFonts w:ascii="宋体" w:eastAsia="宋体" w:hAnsi="宋体" w:cs="宋体" w:hint="eastAsia"/>
          <w:sz w:val="24"/>
          <w:szCs w:val="24"/>
        </w:rPr>
        <w:t>、</w:t>
      </w:r>
      <w:r w:rsidR="002E107C" w:rsidRPr="002E107C">
        <w:rPr>
          <w:rFonts w:ascii="宋体" w:eastAsia="宋体" w:hAnsi="宋体" w:cs="宋体"/>
          <w:sz w:val="24"/>
          <w:szCs w:val="24"/>
        </w:rPr>
        <w:t>安全评价</w:t>
      </w:r>
      <w:r w:rsidR="002E107C" w:rsidRPr="002E107C">
        <w:rPr>
          <w:rFonts w:ascii="宋体" w:eastAsia="宋体" w:hAnsi="宋体" w:cs="宋体" w:hint="eastAsia"/>
          <w:sz w:val="24"/>
          <w:szCs w:val="24"/>
        </w:rPr>
        <w:t>、工业通风与防尘、安全检测与监控、职业危害防治技术、事故应急救援、消防工程、安全管理学、安全生产法律法规、化工安全技术、现代企业管理等</w:t>
      </w:r>
    </w:p>
    <w:p w:rsidR="00B37361" w:rsidRPr="008C49BC" w:rsidRDefault="008C49BC" w:rsidP="008C49BC">
      <w:pPr>
        <w:adjustRightInd/>
        <w:spacing w:after="0" w:line="360" w:lineRule="auto"/>
        <w:ind w:firstLine="482"/>
        <w:rPr>
          <w:rFonts w:ascii="宋体" w:eastAsia="宋体" w:hAnsi="宋体" w:cs="宋体"/>
          <w:b/>
          <w:bCs/>
          <w:sz w:val="24"/>
          <w:szCs w:val="24"/>
        </w:rPr>
      </w:pPr>
      <w:r>
        <w:rPr>
          <w:rFonts w:ascii="宋体" w:eastAsia="宋体" w:hAnsi="宋体" w:cs="宋体" w:hint="eastAsia"/>
          <w:b/>
          <w:bCs/>
          <w:sz w:val="24"/>
          <w:szCs w:val="24"/>
        </w:rPr>
        <w:t>6</w:t>
      </w:r>
      <w:r>
        <w:rPr>
          <w:rFonts w:ascii="宋体" w:eastAsia="宋体" w:hAnsi="宋体" w:cs="宋体"/>
          <w:b/>
          <w:bCs/>
          <w:sz w:val="24"/>
          <w:szCs w:val="24"/>
        </w:rPr>
        <w:t>.</w:t>
      </w:r>
      <w:r w:rsidR="00B37361" w:rsidRPr="008C49BC">
        <w:rPr>
          <w:rFonts w:ascii="宋体" w:eastAsia="宋体" w:hAnsi="宋体" w:cs="宋体" w:hint="eastAsia"/>
          <w:b/>
          <w:bCs/>
          <w:sz w:val="24"/>
          <w:szCs w:val="24"/>
        </w:rPr>
        <w:t>建筑工程技术</w:t>
      </w:r>
    </w:p>
    <w:p w:rsidR="002E107C" w:rsidRPr="002E107C" w:rsidRDefault="008C49BC" w:rsidP="008C49BC">
      <w:pPr>
        <w:adjustRightInd/>
        <w:spacing w:after="0" w:line="360" w:lineRule="auto"/>
        <w:ind w:firstLine="482"/>
        <w:rPr>
          <w:rFonts w:ascii="宋体" w:eastAsia="宋体" w:hAnsi="宋体" w:cs="宋体"/>
          <w:sz w:val="24"/>
          <w:szCs w:val="24"/>
        </w:rPr>
      </w:pPr>
      <w:r w:rsidRPr="00DB2F8A">
        <w:rPr>
          <w:rFonts w:ascii="宋体" w:eastAsia="宋体" w:hAnsi="宋体" w:cs="宋体" w:hint="eastAsia"/>
          <w:sz w:val="24"/>
          <w:szCs w:val="24"/>
        </w:rPr>
        <w:t>【培养目标】</w:t>
      </w:r>
      <w:r w:rsidR="002E107C" w:rsidRPr="002E107C">
        <w:rPr>
          <w:rFonts w:ascii="宋体" w:eastAsia="宋体" w:hAnsi="宋体" w:cs="宋体" w:hint="eastAsia"/>
          <w:sz w:val="24"/>
          <w:szCs w:val="24"/>
        </w:rPr>
        <w:t>面向重庆及西南地区工业与民用建筑施工企业、房地产开发公司、建筑工程监理公司及市政工程公司等单位，培养拥护党的基本路线，热爱祖国、适应生产、建设、管理第一线需要，具有读图、会审、编制方案或计划、施工与管理和验收等能力的施工员、安全员、质检员、档案员等，德、智、体、美等方面全面发展的高素质技能型人才。</w:t>
      </w:r>
    </w:p>
    <w:p w:rsidR="002E107C" w:rsidRPr="002E107C" w:rsidRDefault="008C49BC" w:rsidP="008C49BC">
      <w:pPr>
        <w:adjustRightInd/>
        <w:spacing w:after="0" w:line="360" w:lineRule="auto"/>
        <w:ind w:firstLine="482"/>
        <w:rPr>
          <w:rFonts w:ascii="宋体" w:eastAsia="宋体" w:hAnsi="宋体" w:cs="宋体"/>
          <w:sz w:val="24"/>
          <w:szCs w:val="24"/>
        </w:rPr>
      </w:pPr>
      <w:r w:rsidRPr="00DB2F8A">
        <w:rPr>
          <w:rFonts w:ascii="宋体" w:eastAsia="宋体" w:hAnsi="宋体" w:cs="宋体" w:hint="eastAsia"/>
          <w:sz w:val="24"/>
          <w:szCs w:val="24"/>
        </w:rPr>
        <w:t>【主干课程】</w:t>
      </w:r>
      <w:r w:rsidR="002E107C" w:rsidRPr="002E107C">
        <w:rPr>
          <w:rFonts w:ascii="宋体" w:eastAsia="宋体" w:hAnsi="宋体" w:cs="宋体" w:hint="eastAsia"/>
          <w:sz w:val="24"/>
          <w:szCs w:val="24"/>
        </w:rPr>
        <w:t>建筑工程材料的检测与选择、建筑工程图识读与绘制、建筑力学、建筑功能及建筑构造分析、建筑工程测量、建筑结构构造及计算、土石方工程施工、基础工程施工、钢筋混凝土主体结构施工、建筑工程计价与管理、建筑工程施工组织编制与实施、砌体结构工程施工、装饰装修工程施工、混凝土结构施工图识读、工程承发包及合同管理、BIM概论、工程竣工验收及交付、工程质量通病分析及预防等。</w:t>
      </w:r>
    </w:p>
    <w:p w:rsidR="00B37361" w:rsidRPr="008C49BC" w:rsidRDefault="008C49BC" w:rsidP="008C49BC">
      <w:pPr>
        <w:adjustRightInd/>
        <w:spacing w:after="0" w:line="360" w:lineRule="auto"/>
        <w:ind w:firstLine="482"/>
        <w:rPr>
          <w:rFonts w:ascii="宋体" w:eastAsia="宋体" w:hAnsi="宋体" w:cs="宋体"/>
          <w:b/>
          <w:bCs/>
          <w:sz w:val="24"/>
          <w:szCs w:val="24"/>
        </w:rPr>
      </w:pPr>
      <w:r>
        <w:rPr>
          <w:rFonts w:ascii="宋体" w:eastAsia="宋体" w:hAnsi="宋体" w:cs="宋体" w:hint="eastAsia"/>
          <w:b/>
          <w:bCs/>
          <w:sz w:val="24"/>
          <w:szCs w:val="24"/>
        </w:rPr>
        <w:t>7</w:t>
      </w:r>
      <w:r>
        <w:rPr>
          <w:rFonts w:ascii="宋体" w:eastAsia="宋体" w:hAnsi="宋体" w:cs="宋体"/>
          <w:b/>
          <w:bCs/>
          <w:sz w:val="24"/>
          <w:szCs w:val="24"/>
        </w:rPr>
        <w:t>.</w:t>
      </w:r>
      <w:r w:rsidR="00B37361" w:rsidRPr="008C49BC">
        <w:rPr>
          <w:rFonts w:ascii="宋体" w:eastAsia="宋体" w:hAnsi="宋体" w:cs="宋体" w:hint="eastAsia"/>
          <w:b/>
          <w:bCs/>
          <w:sz w:val="24"/>
          <w:szCs w:val="24"/>
        </w:rPr>
        <w:t>工程造价</w:t>
      </w:r>
    </w:p>
    <w:p w:rsidR="002E107C" w:rsidRPr="002E107C" w:rsidRDefault="008C49BC" w:rsidP="008C49BC">
      <w:pPr>
        <w:adjustRightInd/>
        <w:spacing w:after="0" w:line="360" w:lineRule="auto"/>
        <w:ind w:firstLine="482"/>
        <w:rPr>
          <w:rFonts w:ascii="宋体" w:eastAsia="宋体" w:hAnsi="宋体" w:cs="宋体"/>
          <w:sz w:val="24"/>
          <w:szCs w:val="24"/>
        </w:rPr>
      </w:pPr>
      <w:r w:rsidRPr="00DB2F8A">
        <w:rPr>
          <w:rFonts w:ascii="宋体" w:eastAsia="宋体" w:hAnsi="宋体" w:cs="宋体" w:hint="eastAsia"/>
          <w:sz w:val="24"/>
          <w:szCs w:val="24"/>
        </w:rPr>
        <w:t>【培养目标】</w:t>
      </w:r>
      <w:r w:rsidR="002E107C" w:rsidRPr="002E107C">
        <w:rPr>
          <w:rFonts w:ascii="宋体" w:eastAsia="宋体" w:hAnsi="宋体" w:cs="宋体" w:hint="eastAsia"/>
          <w:sz w:val="24"/>
          <w:szCs w:val="24"/>
        </w:rPr>
        <w:t>培养面向全国范围内工程咨询公司、建筑施工企业、市政工程公司、房地产开发公司、工程监理公司等企事业单位基层第一线，主要从事招投标过程中的工程计价及管理、施工过程中的造价管理、工程竣工结算、建设工程投资估算等方面工作，具有良好职业道德，能够适应造价行业需要的高素质技术技能型人才。</w:t>
      </w:r>
    </w:p>
    <w:p w:rsidR="002E107C" w:rsidRPr="002E107C" w:rsidRDefault="008C49BC" w:rsidP="008C49BC">
      <w:pPr>
        <w:adjustRightInd/>
        <w:spacing w:after="0" w:line="360" w:lineRule="auto"/>
        <w:ind w:firstLine="482"/>
        <w:rPr>
          <w:rFonts w:ascii="宋体" w:eastAsia="宋体" w:hAnsi="宋体" w:cs="宋体"/>
          <w:sz w:val="24"/>
          <w:szCs w:val="24"/>
        </w:rPr>
      </w:pPr>
      <w:r w:rsidRPr="00DB2F8A">
        <w:rPr>
          <w:rFonts w:ascii="宋体" w:eastAsia="宋体" w:hAnsi="宋体" w:cs="宋体" w:hint="eastAsia"/>
          <w:sz w:val="24"/>
          <w:szCs w:val="24"/>
        </w:rPr>
        <w:t>【主干课程】</w:t>
      </w:r>
      <w:r w:rsidR="002E107C" w:rsidRPr="002E107C">
        <w:rPr>
          <w:rFonts w:ascii="宋体" w:eastAsia="宋体" w:hAnsi="宋体" w:cs="宋体" w:hint="eastAsia"/>
          <w:sz w:val="24"/>
          <w:szCs w:val="24"/>
        </w:rPr>
        <w:t>建设工程材料的检测与选择、建设工程施工图识读与绘制、建筑构造及功能分析、安装工程构造及施工、建筑工程施工、建筑工程施工组织、工程招投标与合同管理、建筑工程定额计价、安装工程定额计价、建设工程造价软件操作、建设工程工程量清单计价等。</w:t>
      </w:r>
    </w:p>
    <w:p w:rsidR="00B37361" w:rsidRPr="008C49BC" w:rsidRDefault="008C49BC" w:rsidP="008C49BC">
      <w:pPr>
        <w:adjustRightInd/>
        <w:spacing w:after="0" w:line="360" w:lineRule="auto"/>
        <w:ind w:firstLine="482"/>
        <w:rPr>
          <w:rFonts w:ascii="宋体" w:eastAsia="宋体" w:hAnsi="宋体" w:cs="宋体"/>
          <w:b/>
          <w:bCs/>
          <w:sz w:val="24"/>
          <w:szCs w:val="24"/>
        </w:rPr>
      </w:pPr>
      <w:r>
        <w:rPr>
          <w:rFonts w:ascii="宋体" w:eastAsia="宋体" w:hAnsi="宋体" w:cs="宋体" w:hint="eastAsia"/>
          <w:b/>
          <w:bCs/>
          <w:sz w:val="24"/>
          <w:szCs w:val="24"/>
        </w:rPr>
        <w:t>8</w:t>
      </w:r>
      <w:r>
        <w:rPr>
          <w:rFonts w:ascii="宋体" w:eastAsia="宋体" w:hAnsi="宋体" w:cs="宋体"/>
          <w:b/>
          <w:bCs/>
          <w:sz w:val="24"/>
          <w:szCs w:val="24"/>
        </w:rPr>
        <w:t>.</w:t>
      </w:r>
      <w:r w:rsidR="00B37361" w:rsidRPr="008C49BC">
        <w:rPr>
          <w:rFonts w:ascii="宋体" w:eastAsia="宋体" w:hAnsi="宋体" w:cs="宋体" w:hint="eastAsia"/>
          <w:b/>
          <w:bCs/>
          <w:sz w:val="24"/>
          <w:szCs w:val="24"/>
        </w:rPr>
        <w:t>机电一体化技术</w:t>
      </w:r>
    </w:p>
    <w:p w:rsidR="002E107C" w:rsidRPr="00DB2F8A" w:rsidRDefault="008C49BC" w:rsidP="008C49BC">
      <w:pPr>
        <w:adjustRightInd/>
        <w:spacing w:after="0" w:line="360" w:lineRule="auto"/>
        <w:ind w:firstLine="482"/>
        <w:rPr>
          <w:rFonts w:ascii="宋体" w:eastAsia="宋体" w:hAnsi="宋体" w:cs="宋体"/>
          <w:sz w:val="24"/>
          <w:szCs w:val="24"/>
        </w:rPr>
      </w:pPr>
      <w:r w:rsidRPr="00DB2F8A">
        <w:rPr>
          <w:rFonts w:ascii="宋体" w:eastAsia="宋体" w:hAnsi="宋体" w:cs="宋体" w:hint="eastAsia"/>
          <w:sz w:val="24"/>
          <w:szCs w:val="24"/>
        </w:rPr>
        <w:t>【培养目标】</w:t>
      </w:r>
      <w:r w:rsidR="00DB2F8A" w:rsidRPr="00DB2F8A">
        <w:rPr>
          <w:rFonts w:ascii="宋体" w:eastAsia="宋体" w:hAnsi="宋体" w:cs="宋体" w:hint="eastAsia"/>
          <w:sz w:val="24"/>
          <w:szCs w:val="24"/>
        </w:rPr>
        <w:t>培养理想信念坚定，具有一定科学文化水平，良好的人文素养、职业道德和创新意识，精益求精的工匠精神，较强可持续发展的能力，掌握本专业知识和技术技能，能够从事机电一体化设备生产与维修、自动生产线</w:t>
      </w:r>
      <w:r w:rsidR="00DB2F8A" w:rsidRPr="00DB2F8A">
        <w:rPr>
          <w:rFonts w:ascii="宋体" w:eastAsia="宋体" w:hAnsi="宋体" w:cs="宋体" w:hint="eastAsia"/>
          <w:sz w:val="24"/>
          <w:szCs w:val="24"/>
        </w:rPr>
        <w:lastRenderedPageBreak/>
        <w:t>运维、工业机器人运维、机电一体化设备销售和技术支持、机电一体化设备技改等工作的高素质技术技能人才。</w:t>
      </w:r>
    </w:p>
    <w:p w:rsidR="00DB2F8A" w:rsidRPr="00B37361" w:rsidRDefault="008C49BC" w:rsidP="008C49BC">
      <w:pPr>
        <w:adjustRightInd/>
        <w:spacing w:after="0" w:line="360" w:lineRule="auto"/>
        <w:ind w:firstLine="482"/>
        <w:rPr>
          <w:rFonts w:ascii="宋体" w:eastAsia="宋体" w:hAnsi="宋体" w:cs="宋体"/>
          <w:sz w:val="24"/>
          <w:szCs w:val="24"/>
        </w:rPr>
      </w:pPr>
      <w:r w:rsidRPr="00DB2F8A">
        <w:rPr>
          <w:rFonts w:ascii="宋体" w:eastAsia="宋体" w:hAnsi="宋体" w:cs="宋体" w:hint="eastAsia"/>
          <w:sz w:val="24"/>
          <w:szCs w:val="24"/>
        </w:rPr>
        <w:t>【主干课程】</w:t>
      </w:r>
      <w:r w:rsidR="00DB2F8A" w:rsidRPr="00DB2F8A">
        <w:rPr>
          <w:rFonts w:ascii="宋体" w:eastAsia="宋体" w:hAnsi="宋体" w:cs="宋体" w:hint="eastAsia"/>
          <w:sz w:val="24"/>
          <w:szCs w:val="24"/>
        </w:rPr>
        <w:t>机械图的识读与CAD、机械基础、电工电子技术及应用、液压与气动技术、单片机应用技术、机械制造基础、传感器与检测技术、电气控制与PLC技术应用、机电一体化技术、自动化生产线安装与调试、工业机器人技术基础、</w:t>
      </w:r>
      <w:r w:rsidR="00DB2F8A" w:rsidRPr="00DB2F8A">
        <w:rPr>
          <w:rFonts w:ascii="宋体" w:eastAsia="宋体" w:hAnsi="宋体" w:cs="宋体"/>
          <w:sz w:val="24"/>
          <w:szCs w:val="24"/>
        </w:rPr>
        <w:t>智能制造技术基础</w:t>
      </w:r>
      <w:r w:rsidR="00DB2F8A" w:rsidRPr="00DB2F8A">
        <w:rPr>
          <w:rFonts w:ascii="宋体" w:eastAsia="宋体" w:hAnsi="宋体" w:cs="宋体" w:hint="eastAsia"/>
          <w:sz w:val="24"/>
          <w:szCs w:val="24"/>
        </w:rPr>
        <w:t>等</w:t>
      </w:r>
      <w:r>
        <w:rPr>
          <w:rFonts w:ascii="宋体" w:eastAsia="宋体" w:hAnsi="宋体" w:cs="宋体" w:hint="eastAsia"/>
          <w:sz w:val="24"/>
          <w:szCs w:val="24"/>
        </w:rPr>
        <w:t>。</w:t>
      </w:r>
    </w:p>
    <w:p w:rsidR="00B37361" w:rsidRPr="00DB2F8A" w:rsidRDefault="008C49BC" w:rsidP="008C49BC">
      <w:pPr>
        <w:adjustRightInd/>
        <w:spacing w:after="0" w:line="360" w:lineRule="auto"/>
        <w:ind w:firstLine="482"/>
        <w:rPr>
          <w:rFonts w:ascii="宋体" w:eastAsia="宋体" w:hAnsi="宋体" w:cs="宋体"/>
          <w:b/>
          <w:bCs/>
          <w:sz w:val="24"/>
          <w:szCs w:val="24"/>
        </w:rPr>
      </w:pPr>
      <w:r>
        <w:rPr>
          <w:rFonts w:ascii="宋体" w:eastAsia="宋体" w:hAnsi="宋体" w:cs="宋体" w:hint="eastAsia"/>
          <w:b/>
          <w:bCs/>
          <w:sz w:val="24"/>
          <w:szCs w:val="24"/>
        </w:rPr>
        <w:t>9</w:t>
      </w:r>
      <w:r>
        <w:rPr>
          <w:rFonts w:ascii="宋体" w:eastAsia="宋体" w:hAnsi="宋体" w:cs="宋体"/>
          <w:b/>
          <w:bCs/>
          <w:sz w:val="24"/>
          <w:szCs w:val="24"/>
        </w:rPr>
        <w:t>.</w:t>
      </w:r>
      <w:r w:rsidR="00B37361" w:rsidRPr="00DB2F8A">
        <w:rPr>
          <w:rFonts w:ascii="宋体" w:eastAsia="宋体" w:hAnsi="宋体" w:cs="宋体" w:hint="eastAsia"/>
          <w:b/>
          <w:bCs/>
          <w:sz w:val="24"/>
          <w:szCs w:val="24"/>
        </w:rPr>
        <w:t>汽车检测与维修技术</w:t>
      </w:r>
    </w:p>
    <w:p w:rsidR="00DB2F8A" w:rsidRPr="00DB2F8A" w:rsidRDefault="00DB2F8A" w:rsidP="008C49BC">
      <w:pPr>
        <w:adjustRightInd/>
        <w:spacing w:after="0" w:line="360" w:lineRule="auto"/>
        <w:ind w:firstLine="482"/>
        <w:rPr>
          <w:rFonts w:ascii="宋体" w:eastAsia="宋体" w:hAnsi="宋体" w:cs="宋体"/>
          <w:sz w:val="24"/>
          <w:szCs w:val="24"/>
        </w:rPr>
      </w:pPr>
      <w:r w:rsidRPr="00DB2F8A">
        <w:rPr>
          <w:rFonts w:ascii="宋体" w:eastAsia="宋体" w:hAnsi="宋体" w:cs="宋体" w:hint="eastAsia"/>
          <w:sz w:val="24"/>
          <w:szCs w:val="24"/>
        </w:rPr>
        <w:t>【培养目标】培养拥护党的基本路线方针和政策，面向“汽车后市场”的汽车维修、汽车销售和售后服务一体化企业，以及与汽车运用、汽车维修、汽车制造有关的职业领域的生产、服务管理一线岗位，具有较强的实践能力，主要从事汽车检测、维修、技术服务和管理等相关工作，高素质技术技能型人才。</w:t>
      </w:r>
    </w:p>
    <w:p w:rsidR="00DB2F8A" w:rsidRPr="00DB2F8A" w:rsidRDefault="00DB2F8A" w:rsidP="008C49BC">
      <w:pPr>
        <w:adjustRightInd/>
        <w:spacing w:after="0" w:line="360" w:lineRule="auto"/>
        <w:ind w:firstLine="482"/>
        <w:rPr>
          <w:rFonts w:ascii="宋体" w:eastAsia="宋体" w:hAnsi="宋体" w:cs="宋体"/>
          <w:sz w:val="24"/>
          <w:szCs w:val="24"/>
        </w:rPr>
      </w:pPr>
      <w:r w:rsidRPr="00DB2F8A">
        <w:rPr>
          <w:rFonts w:ascii="宋体" w:eastAsia="宋体" w:hAnsi="宋体" w:cs="宋体" w:hint="eastAsia"/>
          <w:sz w:val="24"/>
          <w:szCs w:val="24"/>
        </w:rPr>
        <w:t>【主干课程】汽车零件建模（UG）、汽车机械基础、汽车电工电子技术、汽车维修仿真实训、汽车发动机机械系统的拆装与修复、汽车底盘机械系统的拆装与修复、汽车电器及车身控制系统检测与修复、汽车发动机电控系统检测与修复、汽车底盘电控系统检测与修复、汽车空调检测与维修、汽车保险与理赔实务、汽车美容与装饰技术、汽车售后服务、汽车钣金修复、汽车涂装技术</w:t>
      </w:r>
      <w:r w:rsidR="008C49BC">
        <w:rPr>
          <w:rFonts w:ascii="宋体" w:eastAsia="宋体" w:hAnsi="宋体" w:cs="宋体" w:hint="eastAsia"/>
          <w:sz w:val="24"/>
          <w:szCs w:val="24"/>
        </w:rPr>
        <w:t>等。</w:t>
      </w:r>
    </w:p>
    <w:p w:rsidR="00B37361" w:rsidRPr="008C49BC" w:rsidRDefault="008C49BC" w:rsidP="008C49BC">
      <w:pPr>
        <w:adjustRightInd/>
        <w:spacing w:after="0" w:line="360" w:lineRule="auto"/>
        <w:ind w:firstLine="482"/>
        <w:rPr>
          <w:rFonts w:ascii="宋体" w:eastAsia="宋体" w:hAnsi="宋体" w:cs="宋体"/>
          <w:b/>
          <w:bCs/>
          <w:sz w:val="24"/>
          <w:szCs w:val="24"/>
        </w:rPr>
      </w:pPr>
      <w:r>
        <w:rPr>
          <w:rFonts w:ascii="宋体" w:eastAsia="宋体" w:hAnsi="宋体" w:cs="宋体" w:hint="eastAsia"/>
          <w:b/>
          <w:bCs/>
          <w:sz w:val="24"/>
          <w:szCs w:val="24"/>
        </w:rPr>
        <w:t>1</w:t>
      </w:r>
      <w:r>
        <w:rPr>
          <w:rFonts w:ascii="宋体" w:eastAsia="宋体" w:hAnsi="宋体" w:cs="宋体"/>
          <w:b/>
          <w:bCs/>
          <w:sz w:val="24"/>
          <w:szCs w:val="24"/>
        </w:rPr>
        <w:t>0.</w:t>
      </w:r>
      <w:r w:rsidR="00B37361" w:rsidRPr="008C49BC">
        <w:rPr>
          <w:rFonts w:ascii="宋体" w:eastAsia="宋体" w:hAnsi="宋体" w:cs="宋体" w:hint="eastAsia"/>
          <w:b/>
          <w:bCs/>
          <w:sz w:val="24"/>
          <w:szCs w:val="24"/>
        </w:rPr>
        <w:t>计算机应用技术</w:t>
      </w:r>
    </w:p>
    <w:p w:rsidR="00DB2F8A" w:rsidRPr="00DB2F8A" w:rsidRDefault="008C49BC" w:rsidP="008C49BC">
      <w:pPr>
        <w:adjustRightInd/>
        <w:spacing w:after="0" w:line="360" w:lineRule="auto"/>
        <w:ind w:firstLine="482"/>
        <w:rPr>
          <w:rFonts w:ascii="宋体" w:eastAsia="宋体" w:hAnsi="宋体" w:cs="宋体"/>
          <w:sz w:val="24"/>
          <w:szCs w:val="24"/>
        </w:rPr>
      </w:pPr>
      <w:r w:rsidRPr="00DB2F8A">
        <w:rPr>
          <w:rFonts w:ascii="宋体" w:eastAsia="宋体" w:hAnsi="宋体" w:cs="宋体" w:hint="eastAsia"/>
          <w:sz w:val="24"/>
          <w:szCs w:val="24"/>
        </w:rPr>
        <w:t>【培养目标】</w:t>
      </w:r>
      <w:r w:rsidR="00DB2F8A" w:rsidRPr="00DB2F8A">
        <w:rPr>
          <w:rFonts w:ascii="宋体" w:eastAsia="宋体" w:hAnsi="宋体" w:cs="宋体"/>
          <w:sz w:val="24"/>
          <w:szCs w:val="24"/>
        </w:rPr>
        <w:t>培养理想信念坚定，具有良好的职业道德和一定的科学文化水平，具有良好的</w:t>
      </w:r>
      <w:r w:rsidR="00DB2F8A" w:rsidRPr="00DB2F8A">
        <w:rPr>
          <w:rFonts w:ascii="宋体" w:eastAsia="宋体" w:hAnsi="宋体" w:cs="宋体" w:hint="eastAsia"/>
          <w:sz w:val="24"/>
          <w:szCs w:val="24"/>
        </w:rPr>
        <w:t>计算机系统维护</w:t>
      </w:r>
      <w:r w:rsidR="00DB2F8A" w:rsidRPr="00DB2F8A">
        <w:rPr>
          <w:rFonts w:ascii="宋体" w:eastAsia="宋体" w:hAnsi="宋体" w:cs="宋体"/>
          <w:sz w:val="24"/>
          <w:szCs w:val="24"/>
        </w:rPr>
        <w:t>能力，</w:t>
      </w:r>
      <w:r w:rsidR="00DB2F8A" w:rsidRPr="00DB2F8A">
        <w:rPr>
          <w:rFonts w:ascii="宋体" w:eastAsia="宋体" w:hAnsi="宋体" w:cs="宋体" w:hint="eastAsia"/>
          <w:sz w:val="24"/>
          <w:szCs w:val="24"/>
        </w:rPr>
        <w:t>掌握计算机软件设计基础知识，</w:t>
      </w:r>
      <w:r w:rsidR="00DB2F8A" w:rsidRPr="00DB2F8A">
        <w:rPr>
          <w:rFonts w:ascii="宋体" w:eastAsia="宋体" w:hAnsi="宋体" w:cs="宋体"/>
          <w:sz w:val="24"/>
          <w:szCs w:val="24"/>
        </w:rPr>
        <w:t>能够熟练运用</w:t>
      </w:r>
      <w:r w:rsidR="00DB2F8A" w:rsidRPr="00DB2F8A">
        <w:rPr>
          <w:rFonts w:ascii="宋体" w:eastAsia="宋体" w:hAnsi="宋体" w:cs="宋体" w:hint="eastAsia"/>
          <w:sz w:val="24"/>
          <w:szCs w:val="24"/>
        </w:rPr>
        <w:t>常用计算机软件</w:t>
      </w:r>
      <w:r w:rsidR="00DB2F8A" w:rsidRPr="00DB2F8A">
        <w:rPr>
          <w:rFonts w:ascii="宋体" w:eastAsia="宋体" w:hAnsi="宋体" w:cs="宋体"/>
          <w:sz w:val="24"/>
          <w:szCs w:val="24"/>
        </w:rPr>
        <w:t>，从事</w:t>
      </w:r>
      <w:r w:rsidR="00DB2F8A" w:rsidRPr="00DB2F8A">
        <w:rPr>
          <w:rFonts w:ascii="宋体" w:eastAsia="宋体" w:hAnsi="宋体" w:cs="宋体" w:hint="eastAsia"/>
          <w:sz w:val="24"/>
          <w:szCs w:val="24"/>
        </w:rPr>
        <w:t>数字化办公室文档设计、图形图像处理、互联网内容设计</w:t>
      </w:r>
      <w:r w:rsidR="00DB2F8A" w:rsidRPr="00DB2F8A">
        <w:rPr>
          <w:rFonts w:ascii="宋体" w:eastAsia="宋体" w:hAnsi="宋体" w:cs="宋体"/>
          <w:sz w:val="24"/>
          <w:szCs w:val="24"/>
        </w:rPr>
        <w:t>等岗位</w:t>
      </w:r>
      <w:r w:rsidR="00DB2F8A" w:rsidRPr="00DB2F8A">
        <w:rPr>
          <w:rFonts w:ascii="宋体" w:eastAsia="宋体" w:hAnsi="宋体" w:cs="宋体" w:hint="eastAsia"/>
          <w:sz w:val="24"/>
          <w:szCs w:val="24"/>
        </w:rPr>
        <w:t>工作</w:t>
      </w:r>
      <w:r w:rsidR="00DB2F8A" w:rsidRPr="00DB2F8A">
        <w:rPr>
          <w:rFonts w:ascii="宋体" w:eastAsia="宋体" w:hAnsi="宋体" w:cs="宋体"/>
          <w:sz w:val="24"/>
          <w:szCs w:val="24"/>
        </w:rPr>
        <w:t>需要的德、智、体、美全面发展的高素质技术技能型人才</w:t>
      </w:r>
      <w:r>
        <w:rPr>
          <w:rFonts w:ascii="宋体" w:eastAsia="宋体" w:hAnsi="宋体" w:cs="宋体" w:hint="eastAsia"/>
          <w:sz w:val="24"/>
          <w:szCs w:val="24"/>
        </w:rPr>
        <w:t>。</w:t>
      </w:r>
    </w:p>
    <w:p w:rsidR="00DB2F8A" w:rsidRPr="00DB2F8A" w:rsidRDefault="008C49BC" w:rsidP="008C49BC">
      <w:pPr>
        <w:adjustRightInd/>
        <w:spacing w:after="0" w:line="360" w:lineRule="auto"/>
        <w:ind w:firstLine="482"/>
        <w:rPr>
          <w:rFonts w:ascii="宋体" w:eastAsia="宋体" w:hAnsi="宋体" w:cs="宋体"/>
          <w:sz w:val="24"/>
          <w:szCs w:val="24"/>
        </w:rPr>
      </w:pPr>
      <w:r w:rsidRPr="00DB2F8A">
        <w:rPr>
          <w:rFonts w:ascii="宋体" w:eastAsia="宋体" w:hAnsi="宋体" w:cs="宋体" w:hint="eastAsia"/>
          <w:sz w:val="24"/>
          <w:szCs w:val="24"/>
        </w:rPr>
        <w:t>【主干课程】</w:t>
      </w:r>
      <w:r w:rsidR="00DB2F8A" w:rsidRPr="00DB2F8A">
        <w:rPr>
          <w:rFonts w:ascii="宋体" w:eastAsia="宋体" w:hAnsi="宋体" w:cs="宋体"/>
          <w:sz w:val="24"/>
          <w:szCs w:val="24"/>
        </w:rPr>
        <w:t>Office高级应用</w:t>
      </w:r>
      <w:r w:rsidR="00DB2F8A" w:rsidRPr="00DB2F8A">
        <w:rPr>
          <w:rFonts w:ascii="宋体" w:eastAsia="宋体" w:hAnsi="宋体" w:cs="宋体" w:hint="eastAsia"/>
          <w:sz w:val="24"/>
          <w:szCs w:val="24"/>
        </w:rPr>
        <w:t>、计算机组装与维护、</w:t>
      </w:r>
      <w:r w:rsidR="00DB2F8A" w:rsidRPr="00DB2F8A">
        <w:rPr>
          <w:rFonts w:ascii="宋体" w:eastAsia="宋体" w:hAnsi="宋体" w:cs="宋体"/>
          <w:sz w:val="24"/>
          <w:szCs w:val="24"/>
        </w:rPr>
        <w:t>计算机网络基础应用</w:t>
      </w:r>
      <w:r w:rsidR="00DB2F8A" w:rsidRPr="00DB2F8A">
        <w:rPr>
          <w:rFonts w:ascii="宋体" w:eastAsia="宋体" w:hAnsi="宋体" w:cs="宋体" w:hint="eastAsia"/>
          <w:sz w:val="24"/>
          <w:szCs w:val="24"/>
        </w:rPr>
        <w:t>、</w:t>
      </w:r>
      <w:r w:rsidR="00DB2F8A" w:rsidRPr="00DB2F8A">
        <w:rPr>
          <w:rFonts w:ascii="宋体" w:eastAsia="宋体" w:hAnsi="宋体" w:cs="宋体"/>
          <w:sz w:val="24"/>
          <w:szCs w:val="24"/>
        </w:rPr>
        <w:t>Windows服务器配置与管理</w:t>
      </w:r>
      <w:r w:rsidR="00DB2F8A" w:rsidRPr="00DB2F8A">
        <w:rPr>
          <w:rFonts w:ascii="宋体" w:eastAsia="宋体" w:hAnsi="宋体" w:cs="宋体" w:hint="eastAsia"/>
          <w:sz w:val="24"/>
          <w:szCs w:val="24"/>
        </w:rPr>
        <w:t>、</w:t>
      </w:r>
      <w:r w:rsidR="00DB2F8A" w:rsidRPr="00DB2F8A">
        <w:rPr>
          <w:rFonts w:ascii="宋体" w:eastAsia="宋体" w:hAnsi="宋体" w:cs="宋体"/>
          <w:sz w:val="24"/>
          <w:szCs w:val="24"/>
        </w:rPr>
        <w:t>数据库技术</w:t>
      </w:r>
      <w:r w:rsidR="00DB2F8A" w:rsidRPr="00DB2F8A">
        <w:rPr>
          <w:rFonts w:ascii="宋体" w:eastAsia="宋体" w:hAnsi="宋体" w:cs="宋体" w:hint="eastAsia"/>
          <w:sz w:val="24"/>
          <w:szCs w:val="24"/>
        </w:rPr>
        <w:t>、W</w:t>
      </w:r>
      <w:r w:rsidR="00DB2F8A" w:rsidRPr="00DB2F8A">
        <w:rPr>
          <w:rFonts w:ascii="宋体" w:eastAsia="宋体" w:hAnsi="宋体" w:cs="宋体"/>
          <w:sz w:val="24"/>
          <w:szCs w:val="24"/>
        </w:rPr>
        <w:t>EB</w:t>
      </w:r>
      <w:r w:rsidR="00DB2F8A" w:rsidRPr="00DB2F8A">
        <w:rPr>
          <w:rFonts w:ascii="宋体" w:eastAsia="宋体" w:hAnsi="宋体" w:cs="宋体" w:hint="eastAsia"/>
          <w:sz w:val="24"/>
          <w:szCs w:val="24"/>
        </w:rPr>
        <w:t>前端布局技术、W</w:t>
      </w:r>
      <w:r w:rsidR="00DB2F8A" w:rsidRPr="00DB2F8A">
        <w:rPr>
          <w:rFonts w:ascii="宋体" w:eastAsia="宋体" w:hAnsi="宋体" w:cs="宋体"/>
          <w:sz w:val="24"/>
          <w:szCs w:val="24"/>
        </w:rPr>
        <w:t>EB</w:t>
      </w:r>
      <w:r w:rsidR="00DB2F8A" w:rsidRPr="00DB2F8A">
        <w:rPr>
          <w:rFonts w:ascii="宋体" w:eastAsia="宋体" w:hAnsi="宋体" w:cs="宋体" w:hint="eastAsia"/>
          <w:sz w:val="24"/>
          <w:szCs w:val="24"/>
        </w:rPr>
        <w:t>前端交互技术、P</w:t>
      </w:r>
      <w:r w:rsidR="00DB2F8A" w:rsidRPr="00DB2F8A">
        <w:rPr>
          <w:rFonts w:ascii="宋体" w:eastAsia="宋体" w:hAnsi="宋体" w:cs="宋体"/>
          <w:sz w:val="24"/>
          <w:szCs w:val="24"/>
        </w:rPr>
        <w:t>HP</w:t>
      </w:r>
      <w:r w:rsidR="00DB2F8A" w:rsidRPr="00DB2F8A">
        <w:rPr>
          <w:rFonts w:ascii="宋体" w:eastAsia="宋体" w:hAnsi="宋体" w:cs="宋体" w:hint="eastAsia"/>
          <w:sz w:val="24"/>
          <w:szCs w:val="24"/>
        </w:rPr>
        <w:t>程序设计、C</w:t>
      </w:r>
      <w:r w:rsidR="00DB2F8A" w:rsidRPr="00DB2F8A">
        <w:rPr>
          <w:rFonts w:ascii="宋体" w:eastAsia="宋体" w:hAnsi="宋体" w:cs="宋体"/>
          <w:sz w:val="24"/>
          <w:szCs w:val="24"/>
        </w:rPr>
        <w:t>AD</w:t>
      </w:r>
      <w:r w:rsidR="00DB2F8A" w:rsidRPr="00DB2F8A">
        <w:rPr>
          <w:rFonts w:ascii="宋体" w:eastAsia="宋体" w:hAnsi="宋体" w:cs="宋体" w:hint="eastAsia"/>
          <w:sz w:val="24"/>
          <w:szCs w:val="24"/>
        </w:rPr>
        <w:t>工程制图、P</w:t>
      </w:r>
      <w:r w:rsidR="00DB2F8A" w:rsidRPr="00DB2F8A">
        <w:rPr>
          <w:rFonts w:ascii="宋体" w:eastAsia="宋体" w:hAnsi="宋体" w:cs="宋体"/>
          <w:sz w:val="24"/>
          <w:szCs w:val="24"/>
        </w:rPr>
        <w:t>HOTOSHOP</w:t>
      </w:r>
      <w:r w:rsidR="00DB2F8A" w:rsidRPr="00DB2F8A">
        <w:rPr>
          <w:rFonts w:ascii="宋体" w:eastAsia="宋体" w:hAnsi="宋体" w:cs="宋体" w:hint="eastAsia"/>
          <w:sz w:val="24"/>
          <w:szCs w:val="24"/>
        </w:rPr>
        <w:t>基础、网页界面设计、数字短片制作技术</w:t>
      </w:r>
      <w:r>
        <w:rPr>
          <w:rFonts w:ascii="宋体" w:eastAsia="宋体" w:hAnsi="宋体" w:cs="宋体" w:hint="eastAsia"/>
          <w:sz w:val="24"/>
          <w:szCs w:val="24"/>
        </w:rPr>
        <w:t>等。</w:t>
      </w:r>
    </w:p>
    <w:p w:rsidR="00DB2F8A" w:rsidRPr="008C49BC" w:rsidRDefault="008C49BC" w:rsidP="008C49BC">
      <w:pPr>
        <w:adjustRightInd/>
        <w:spacing w:after="0" w:line="360" w:lineRule="auto"/>
        <w:ind w:firstLine="482"/>
        <w:rPr>
          <w:rFonts w:ascii="宋体" w:eastAsia="宋体" w:hAnsi="宋体" w:cs="宋体"/>
          <w:b/>
          <w:bCs/>
          <w:sz w:val="24"/>
          <w:szCs w:val="24"/>
        </w:rPr>
      </w:pPr>
      <w:r>
        <w:rPr>
          <w:rFonts w:ascii="宋体" w:eastAsia="宋体" w:hAnsi="宋体" w:cs="宋体" w:hint="eastAsia"/>
          <w:b/>
          <w:bCs/>
          <w:sz w:val="24"/>
          <w:szCs w:val="24"/>
        </w:rPr>
        <w:t>1</w:t>
      </w:r>
      <w:r>
        <w:rPr>
          <w:rFonts w:ascii="宋体" w:eastAsia="宋体" w:hAnsi="宋体" w:cs="宋体"/>
          <w:b/>
          <w:bCs/>
          <w:sz w:val="24"/>
          <w:szCs w:val="24"/>
        </w:rPr>
        <w:t>1.</w:t>
      </w:r>
      <w:r w:rsidR="00B37361" w:rsidRPr="008C49BC">
        <w:rPr>
          <w:rFonts w:ascii="宋体" w:eastAsia="宋体" w:hAnsi="宋体" w:cs="宋体" w:hint="eastAsia"/>
          <w:b/>
          <w:bCs/>
          <w:sz w:val="24"/>
          <w:szCs w:val="24"/>
        </w:rPr>
        <w:t>会计</w:t>
      </w:r>
    </w:p>
    <w:p w:rsidR="00DB2F8A" w:rsidRPr="00DB2F8A" w:rsidRDefault="008C49BC" w:rsidP="008C49BC">
      <w:pPr>
        <w:adjustRightInd/>
        <w:spacing w:after="0" w:line="360" w:lineRule="auto"/>
        <w:ind w:firstLine="482"/>
        <w:rPr>
          <w:rFonts w:ascii="宋体" w:eastAsia="宋体" w:hAnsi="宋体" w:cs="宋体"/>
          <w:sz w:val="24"/>
          <w:szCs w:val="24"/>
        </w:rPr>
      </w:pPr>
      <w:r w:rsidRPr="00DB2F8A">
        <w:rPr>
          <w:rFonts w:ascii="宋体" w:eastAsia="宋体" w:hAnsi="宋体" w:cs="宋体" w:hint="eastAsia"/>
          <w:sz w:val="24"/>
          <w:szCs w:val="24"/>
        </w:rPr>
        <w:t>【培养目标】</w:t>
      </w:r>
      <w:r w:rsidR="00DB2F8A" w:rsidRPr="00DB2F8A">
        <w:rPr>
          <w:rFonts w:ascii="宋体" w:eastAsia="宋体" w:hAnsi="宋体" w:cs="宋体" w:hint="eastAsia"/>
          <w:sz w:val="24"/>
          <w:szCs w:val="24"/>
        </w:rPr>
        <w:t>培养具有良好的思想品德、社会公德，在会计执业活动中体现本专业诚信、自律、公正、敬业、严谨的职业道德及职业精神，掌握会计的</w:t>
      </w:r>
      <w:r w:rsidR="00DB2F8A" w:rsidRPr="00DB2F8A">
        <w:rPr>
          <w:rFonts w:ascii="宋体" w:eastAsia="宋体" w:hAnsi="宋体" w:cs="宋体" w:hint="eastAsia"/>
          <w:sz w:val="24"/>
          <w:szCs w:val="24"/>
        </w:rPr>
        <w:lastRenderedPageBreak/>
        <w:t>基本理论和基本技能，具备熟练的会计核算、财务软件应用、涉税业务处理、财务管理等能力，在中小企业会计一线工作的技术技能型人才。</w:t>
      </w:r>
    </w:p>
    <w:p w:rsidR="00DB2F8A" w:rsidRDefault="008C49BC" w:rsidP="008C49BC">
      <w:pPr>
        <w:adjustRightInd/>
        <w:spacing w:after="0" w:line="360" w:lineRule="auto"/>
        <w:ind w:firstLine="482"/>
        <w:rPr>
          <w:rFonts w:ascii="宋体" w:eastAsia="宋体" w:hAnsi="宋体" w:cs="宋体"/>
          <w:sz w:val="24"/>
          <w:szCs w:val="24"/>
        </w:rPr>
      </w:pPr>
      <w:r w:rsidRPr="00DB2F8A">
        <w:rPr>
          <w:rFonts w:ascii="宋体" w:eastAsia="宋体" w:hAnsi="宋体" w:cs="宋体" w:hint="eastAsia"/>
          <w:sz w:val="24"/>
          <w:szCs w:val="24"/>
        </w:rPr>
        <w:t>【主干课程】</w:t>
      </w:r>
      <w:r w:rsidR="00DB2F8A" w:rsidRPr="00DB2F8A">
        <w:rPr>
          <w:rFonts w:ascii="宋体" w:eastAsia="宋体" w:hAnsi="宋体" w:cs="宋体" w:hint="eastAsia"/>
          <w:sz w:val="24"/>
          <w:szCs w:val="24"/>
        </w:rPr>
        <w:t>基础会计、基本业务核算、纳税实务、成本核算、会计报表编制与分析、管理会计基础、管理会计实务、财务软件运用、金融基础知识、财务管理、审计实务、统计基础等</w:t>
      </w:r>
    </w:p>
    <w:p w:rsidR="00B37361" w:rsidRPr="008C49BC" w:rsidRDefault="008C49BC" w:rsidP="008C49BC">
      <w:pPr>
        <w:adjustRightInd/>
        <w:spacing w:after="0" w:line="360" w:lineRule="auto"/>
        <w:ind w:firstLine="482"/>
        <w:rPr>
          <w:rFonts w:ascii="宋体" w:eastAsia="宋体" w:hAnsi="宋体" w:cs="宋体"/>
          <w:b/>
          <w:bCs/>
          <w:sz w:val="24"/>
          <w:szCs w:val="24"/>
        </w:rPr>
      </w:pPr>
      <w:r>
        <w:rPr>
          <w:rFonts w:ascii="宋体" w:eastAsia="宋体" w:hAnsi="宋体" w:cs="宋体" w:hint="eastAsia"/>
          <w:b/>
          <w:bCs/>
          <w:sz w:val="24"/>
          <w:szCs w:val="24"/>
        </w:rPr>
        <w:t>1</w:t>
      </w:r>
      <w:r>
        <w:rPr>
          <w:rFonts w:ascii="宋体" w:eastAsia="宋体" w:hAnsi="宋体" w:cs="宋体"/>
          <w:b/>
          <w:bCs/>
          <w:sz w:val="24"/>
          <w:szCs w:val="24"/>
        </w:rPr>
        <w:t>2.</w:t>
      </w:r>
      <w:r w:rsidR="00B37361" w:rsidRPr="008C49BC">
        <w:rPr>
          <w:rFonts w:ascii="宋体" w:eastAsia="宋体" w:hAnsi="宋体" w:cs="宋体" w:hint="eastAsia"/>
          <w:b/>
          <w:bCs/>
          <w:sz w:val="24"/>
          <w:szCs w:val="24"/>
        </w:rPr>
        <w:t>矿井通风与安全</w:t>
      </w:r>
    </w:p>
    <w:p w:rsidR="00DB2F8A" w:rsidRPr="00DB2F8A" w:rsidRDefault="008C49BC" w:rsidP="008C49BC">
      <w:pPr>
        <w:adjustRightInd/>
        <w:spacing w:after="0" w:line="360" w:lineRule="auto"/>
        <w:ind w:firstLine="482"/>
        <w:rPr>
          <w:rFonts w:ascii="宋体" w:eastAsia="宋体" w:hAnsi="宋体" w:cs="宋体"/>
          <w:sz w:val="24"/>
          <w:szCs w:val="24"/>
        </w:rPr>
      </w:pPr>
      <w:r w:rsidRPr="00DB2F8A">
        <w:rPr>
          <w:rFonts w:ascii="宋体" w:eastAsia="宋体" w:hAnsi="宋体" w:cs="宋体" w:hint="eastAsia"/>
          <w:sz w:val="24"/>
          <w:szCs w:val="24"/>
        </w:rPr>
        <w:t>【培养目标】</w:t>
      </w:r>
      <w:r w:rsidR="00DB2F8A" w:rsidRPr="00DB2F8A">
        <w:rPr>
          <w:rFonts w:ascii="宋体" w:eastAsia="宋体" w:hAnsi="宋体" w:cs="宋体" w:hint="eastAsia"/>
          <w:sz w:val="24"/>
          <w:szCs w:val="24"/>
        </w:rPr>
        <w:t>培养掌握绘图、识图、矿井开采与掘进、矿井通风与安全、监测测控、安全法律法规、现场管理等文化基础知识；掌握安全与生产关系和矿井通风系统设计的方法，具备对新型通风设备检验、使用、维护的实际能力以及对矿井安全体系进行总体设计、实施管理和安全检测、监察的综合能力等通风与安全的专业技能，会分析和解决实际问题的高素质技术技能人才和高素质劳动者。</w:t>
      </w:r>
    </w:p>
    <w:p w:rsidR="00DB2F8A" w:rsidRPr="00DB2F8A" w:rsidRDefault="008C49BC" w:rsidP="008C49BC">
      <w:pPr>
        <w:adjustRightInd/>
        <w:spacing w:after="0" w:line="360" w:lineRule="auto"/>
        <w:ind w:firstLine="482"/>
        <w:rPr>
          <w:rFonts w:ascii="宋体" w:eastAsia="宋体" w:hAnsi="宋体" w:cs="宋体"/>
          <w:sz w:val="24"/>
          <w:szCs w:val="24"/>
        </w:rPr>
      </w:pPr>
      <w:r w:rsidRPr="00DB2F8A">
        <w:rPr>
          <w:rFonts w:ascii="宋体" w:eastAsia="宋体" w:hAnsi="宋体" w:cs="宋体" w:hint="eastAsia"/>
          <w:sz w:val="24"/>
          <w:szCs w:val="24"/>
        </w:rPr>
        <w:t>【主干课程】</w:t>
      </w:r>
      <w:r w:rsidR="00DB2F8A" w:rsidRPr="00DB2F8A">
        <w:rPr>
          <w:rFonts w:ascii="宋体" w:eastAsia="宋体" w:hAnsi="宋体" w:cs="宋体" w:hint="eastAsia"/>
          <w:sz w:val="24"/>
          <w:szCs w:val="24"/>
        </w:rPr>
        <w:t>工程制图与CAD、煤矿地质分析与应用、矿井开拓开采、巷道施工、矿井通风、安全检测与监控技术、事故应急救援、矿图、矿井灾害防治、矿山电气安全与设备操作、安全生产法律法规解读、职业危害防治技术、采掘区队管理等。</w:t>
      </w:r>
    </w:p>
    <w:sectPr w:rsidR="00DB2F8A" w:rsidRPr="00DB2F8A"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042E" w:rsidRDefault="000D042E" w:rsidP="001A3786">
      <w:pPr>
        <w:spacing w:after="0"/>
      </w:pPr>
      <w:r>
        <w:separator/>
      </w:r>
    </w:p>
  </w:endnote>
  <w:endnote w:type="continuationSeparator" w:id="1">
    <w:p w:rsidR="000D042E" w:rsidRDefault="000D042E" w:rsidP="001A378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ˎ̥">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042E" w:rsidRDefault="000D042E" w:rsidP="001A3786">
      <w:pPr>
        <w:spacing w:after="0"/>
      </w:pPr>
      <w:r>
        <w:separator/>
      </w:r>
    </w:p>
  </w:footnote>
  <w:footnote w:type="continuationSeparator" w:id="1">
    <w:p w:rsidR="000D042E" w:rsidRDefault="000D042E" w:rsidP="001A3786">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E05EB5"/>
    <w:multiLevelType w:val="multilevel"/>
    <w:tmpl w:val="1FB0F5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8194"/>
  </w:hdrShapeDefaults>
  <w:footnotePr>
    <w:footnote w:id="0"/>
    <w:footnote w:id="1"/>
  </w:footnotePr>
  <w:endnotePr>
    <w:endnote w:id="0"/>
    <w:endnote w:id="1"/>
  </w:endnotePr>
  <w:compat>
    <w:useFELayout/>
  </w:compat>
  <w:rsids>
    <w:rsidRoot w:val="00D31D50"/>
    <w:rsid w:val="000236E6"/>
    <w:rsid w:val="00072E8A"/>
    <w:rsid w:val="00080B5E"/>
    <w:rsid w:val="00083C7C"/>
    <w:rsid w:val="00095386"/>
    <w:rsid w:val="000C4B65"/>
    <w:rsid w:val="000D042E"/>
    <w:rsid w:val="000F1C09"/>
    <w:rsid w:val="00114432"/>
    <w:rsid w:val="00130B4F"/>
    <w:rsid w:val="00130FA8"/>
    <w:rsid w:val="00164F85"/>
    <w:rsid w:val="001A3786"/>
    <w:rsid w:val="001B13F8"/>
    <w:rsid w:val="002333EB"/>
    <w:rsid w:val="00236587"/>
    <w:rsid w:val="0025724C"/>
    <w:rsid w:val="00263A07"/>
    <w:rsid w:val="002E1044"/>
    <w:rsid w:val="002E107C"/>
    <w:rsid w:val="002E16A6"/>
    <w:rsid w:val="00305E62"/>
    <w:rsid w:val="00323B43"/>
    <w:rsid w:val="003307F0"/>
    <w:rsid w:val="003406FB"/>
    <w:rsid w:val="003468B7"/>
    <w:rsid w:val="003A4325"/>
    <w:rsid w:val="003B2089"/>
    <w:rsid w:val="003B2C5C"/>
    <w:rsid w:val="003B5C26"/>
    <w:rsid w:val="003D348D"/>
    <w:rsid w:val="003D37D8"/>
    <w:rsid w:val="003D7A3C"/>
    <w:rsid w:val="003E3BFC"/>
    <w:rsid w:val="004209F0"/>
    <w:rsid w:val="00426133"/>
    <w:rsid w:val="004358AB"/>
    <w:rsid w:val="004812E1"/>
    <w:rsid w:val="004C6367"/>
    <w:rsid w:val="00561709"/>
    <w:rsid w:val="0056435D"/>
    <w:rsid w:val="00617EF1"/>
    <w:rsid w:val="007617D8"/>
    <w:rsid w:val="00767D32"/>
    <w:rsid w:val="008040BE"/>
    <w:rsid w:val="00820F9D"/>
    <w:rsid w:val="00824F79"/>
    <w:rsid w:val="00865136"/>
    <w:rsid w:val="008806E2"/>
    <w:rsid w:val="00881BDF"/>
    <w:rsid w:val="008941BE"/>
    <w:rsid w:val="008B7726"/>
    <w:rsid w:val="008C49BC"/>
    <w:rsid w:val="00902C2C"/>
    <w:rsid w:val="00922155"/>
    <w:rsid w:val="009939E8"/>
    <w:rsid w:val="009D635F"/>
    <w:rsid w:val="00A33D3E"/>
    <w:rsid w:val="00A64E9B"/>
    <w:rsid w:val="00AC27E9"/>
    <w:rsid w:val="00AC330A"/>
    <w:rsid w:val="00B37361"/>
    <w:rsid w:val="00B763F2"/>
    <w:rsid w:val="00B93888"/>
    <w:rsid w:val="00BD14D9"/>
    <w:rsid w:val="00C04BDE"/>
    <w:rsid w:val="00C1242E"/>
    <w:rsid w:val="00C32C91"/>
    <w:rsid w:val="00C62BC6"/>
    <w:rsid w:val="00CA01BF"/>
    <w:rsid w:val="00CA3222"/>
    <w:rsid w:val="00D11F10"/>
    <w:rsid w:val="00D31D50"/>
    <w:rsid w:val="00D333EC"/>
    <w:rsid w:val="00D76674"/>
    <w:rsid w:val="00DB18D8"/>
    <w:rsid w:val="00DB2F8A"/>
    <w:rsid w:val="00E4076D"/>
    <w:rsid w:val="00E64C61"/>
    <w:rsid w:val="00E944AF"/>
    <w:rsid w:val="00EC67AD"/>
    <w:rsid w:val="00ED4AEF"/>
    <w:rsid w:val="00EE3D60"/>
    <w:rsid w:val="00F0539E"/>
    <w:rsid w:val="00F33B36"/>
    <w:rsid w:val="00F7057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3">
    <w:name w:val="heading 3"/>
    <w:basedOn w:val="a"/>
    <w:link w:val="3Char"/>
    <w:uiPriority w:val="9"/>
    <w:qFormat/>
    <w:rsid w:val="00B763F2"/>
    <w:pPr>
      <w:adjustRightInd/>
      <w:snapToGrid/>
      <w:spacing w:before="100" w:beforeAutospacing="1" w:after="100" w:afterAutospacing="1"/>
      <w:outlineLvl w:val="2"/>
    </w:pPr>
    <w:rPr>
      <w:rFonts w:ascii="宋体" w:eastAsia="宋体" w:hAnsi="宋体" w:cs="宋体"/>
      <w:b/>
      <w:bCs/>
      <w:sz w:val="27"/>
      <w:szCs w:val="27"/>
    </w:rPr>
  </w:style>
  <w:style w:type="paragraph" w:styleId="4">
    <w:name w:val="heading 4"/>
    <w:basedOn w:val="a"/>
    <w:next w:val="a"/>
    <w:link w:val="4Char"/>
    <w:uiPriority w:val="9"/>
    <w:semiHidden/>
    <w:unhideWhenUsed/>
    <w:qFormat/>
    <w:rsid w:val="008806E2"/>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B763F2"/>
    <w:rPr>
      <w:rFonts w:ascii="宋体" w:eastAsia="宋体" w:hAnsi="宋体" w:cs="宋体"/>
      <w:b/>
      <w:bCs/>
      <w:sz w:val="27"/>
      <w:szCs w:val="27"/>
    </w:rPr>
  </w:style>
  <w:style w:type="character" w:styleId="a3">
    <w:name w:val="Hyperlink"/>
    <w:basedOn w:val="a0"/>
    <w:uiPriority w:val="99"/>
    <w:semiHidden/>
    <w:unhideWhenUsed/>
    <w:rsid w:val="00B763F2"/>
    <w:rPr>
      <w:strike w:val="0"/>
      <w:dstrike w:val="0"/>
      <w:color w:val="000000"/>
      <w:u w:val="none"/>
      <w:effect w:val="none"/>
    </w:rPr>
  </w:style>
  <w:style w:type="character" w:customStyle="1" w:styleId="puber1">
    <w:name w:val="puber1"/>
    <w:basedOn w:val="a0"/>
    <w:rsid w:val="00B763F2"/>
    <w:rPr>
      <w:sz w:val="18"/>
      <w:szCs w:val="18"/>
    </w:rPr>
  </w:style>
  <w:style w:type="character" w:customStyle="1" w:styleId="assessor">
    <w:name w:val="assessor"/>
    <w:basedOn w:val="a0"/>
    <w:rsid w:val="00B763F2"/>
  </w:style>
  <w:style w:type="character" w:customStyle="1" w:styleId="pubtime1">
    <w:name w:val="pubtime1"/>
    <w:basedOn w:val="a0"/>
    <w:rsid w:val="00B763F2"/>
    <w:rPr>
      <w:sz w:val="18"/>
      <w:szCs w:val="18"/>
    </w:rPr>
  </w:style>
  <w:style w:type="character" w:customStyle="1" w:styleId="fwl1">
    <w:name w:val="fwl1"/>
    <w:basedOn w:val="a0"/>
    <w:rsid w:val="00B763F2"/>
    <w:rPr>
      <w:sz w:val="18"/>
      <w:szCs w:val="18"/>
    </w:rPr>
  </w:style>
  <w:style w:type="paragraph" w:styleId="a4">
    <w:name w:val="Normal (Web)"/>
    <w:basedOn w:val="a"/>
    <w:uiPriority w:val="99"/>
    <w:unhideWhenUsed/>
    <w:rsid w:val="00B763F2"/>
    <w:pPr>
      <w:adjustRightInd/>
      <w:snapToGrid/>
      <w:spacing w:before="100" w:beforeAutospacing="1" w:after="100" w:afterAutospacing="1"/>
    </w:pPr>
    <w:rPr>
      <w:rFonts w:ascii="宋体" w:eastAsia="宋体" w:hAnsi="宋体" w:cs="宋体"/>
      <w:sz w:val="24"/>
      <w:szCs w:val="24"/>
    </w:rPr>
  </w:style>
  <w:style w:type="character" w:styleId="a5">
    <w:name w:val="Strong"/>
    <w:basedOn w:val="a0"/>
    <w:uiPriority w:val="22"/>
    <w:qFormat/>
    <w:rsid w:val="00B763F2"/>
    <w:rPr>
      <w:b/>
      <w:bCs/>
    </w:rPr>
  </w:style>
  <w:style w:type="paragraph" w:styleId="a6">
    <w:name w:val="header"/>
    <w:basedOn w:val="a"/>
    <w:link w:val="Char"/>
    <w:uiPriority w:val="99"/>
    <w:semiHidden/>
    <w:unhideWhenUsed/>
    <w:rsid w:val="001A3786"/>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6"/>
    <w:uiPriority w:val="99"/>
    <w:semiHidden/>
    <w:rsid w:val="001A3786"/>
    <w:rPr>
      <w:rFonts w:ascii="Tahoma" w:hAnsi="Tahoma"/>
      <w:sz w:val="18"/>
      <w:szCs w:val="18"/>
    </w:rPr>
  </w:style>
  <w:style w:type="paragraph" w:styleId="a7">
    <w:name w:val="footer"/>
    <w:basedOn w:val="a"/>
    <w:link w:val="Char0"/>
    <w:uiPriority w:val="99"/>
    <w:semiHidden/>
    <w:unhideWhenUsed/>
    <w:rsid w:val="001A3786"/>
    <w:pPr>
      <w:tabs>
        <w:tab w:val="center" w:pos="4153"/>
        <w:tab w:val="right" w:pos="8306"/>
      </w:tabs>
    </w:pPr>
    <w:rPr>
      <w:sz w:val="18"/>
      <w:szCs w:val="18"/>
    </w:rPr>
  </w:style>
  <w:style w:type="character" w:customStyle="1" w:styleId="Char0">
    <w:name w:val="页脚 Char"/>
    <w:basedOn w:val="a0"/>
    <w:link w:val="a7"/>
    <w:uiPriority w:val="99"/>
    <w:semiHidden/>
    <w:rsid w:val="001A3786"/>
    <w:rPr>
      <w:rFonts w:ascii="Tahoma" w:hAnsi="Tahoma"/>
      <w:sz w:val="18"/>
      <w:szCs w:val="18"/>
    </w:rPr>
  </w:style>
  <w:style w:type="paragraph" w:customStyle="1" w:styleId="vsbcontentstart">
    <w:name w:val="vsbcontent_start"/>
    <w:basedOn w:val="a"/>
    <w:rsid w:val="00617EF1"/>
    <w:pPr>
      <w:adjustRightInd/>
      <w:snapToGrid/>
      <w:spacing w:before="100" w:beforeAutospacing="1" w:after="100" w:afterAutospacing="1"/>
    </w:pPr>
    <w:rPr>
      <w:rFonts w:ascii="宋体" w:eastAsia="宋体" w:hAnsi="宋体" w:cs="宋体"/>
      <w:sz w:val="24"/>
      <w:szCs w:val="24"/>
    </w:rPr>
  </w:style>
  <w:style w:type="paragraph" w:customStyle="1" w:styleId="vsbcontentimg">
    <w:name w:val="vsbcontent_img"/>
    <w:basedOn w:val="a"/>
    <w:rsid w:val="00617EF1"/>
    <w:pPr>
      <w:adjustRightInd/>
      <w:snapToGrid/>
      <w:spacing w:before="100" w:beforeAutospacing="1" w:after="100" w:afterAutospacing="1"/>
    </w:pPr>
    <w:rPr>
      <w:rFonts w:ascii="宋体" w:eastAsia="宋体" w:hAnsi="宋体" w:cs="宋体"/>
      <w:sz w:val="24"/>
      <w:szCs w:val="24"/>
    </w:rPr>
  </w:style>
  <w:style w:type="character" w:customStyle="1" w:styleId="4Char">
    <w:name w:val="标题 4 Char"/>
    <w:basedOn w:val="a0"/>
    <w:link w:val="4"/>
    <w:uiPriority w:val="9"/>
    <w:semiHidden/>
    <w:rsid w:val="008806E2"/>
    <w:rPr>
      <w:rFonts w:asciiTheme="majorHAnsi" w:eastAsiaTheme="majorEastAsia" w:hAnsiTheme="majorHAnsi" w:cstheme="majorBidi"/>
      <w:b/>
      <w:bCs/>
      <w:sz w:val="28"/>
      <w:szCs w:val="28"/>
    </w:rPr>
  </w:style>
  <w:style w:type="paragraph" w:customStyle="1" w:styleId="vsbcontentend">
    <w:name w:val="vsbcontent_end"/>
    <w:basedOn w:val="a"/>
    <w:rsid w:val="003B5C26"/>
    <w:pPr>
      <w:adjustRightInd/>
      <w:snapToGrid/>
      <w:spacing w:before="100" w:beforeAutospacing="1" w:after="100" w:afterAutospacing="1"/>
    </w:pPr>
    <w:rPr>
      <w:rFonts w:ascii="宋体" w:eastAsia="宋体" w:hAnsi="宋体" w:cs="宋体"/>
      <w:sz w:val="24"/>
      <w:szCs w:val="24"/>
    </w:rPr>
  </w:style>
  <w:style w:type="character" w:customStyle="1" w:styleId="ca-1">
    <w:name w:val="ca-1"/>
    <w:basedOn w:val="a0"/>
    <w:rsid w:val="00DB2F8A"/>
  </w:style>
</w:styles>
</file>

<file path=word/webSettings.xml><?xml version="1.0" encoding="utf-8"?>
<w:webSettings xmlns:r="http://schemas.openxmlformats.org/officeDocument/2006/relationships" xmlns:w="http://schemas.openxmlformats.org/wordprocessingml/2006/main">
  <w:divs>
    <w:div w:id="158234131">
      <w:bodyDiv w:val="1"/>
      <w:marLeft w:val="0"/>
      <w:marRight w:val="0"/>
      <w:marTop w:val="0"/>
      <w:marBottom w:val="0"/>
      <w:divBdr>
        <w:top w:val="none" w:sz="0" w:space="0" w:color="auto"/>
        <w:left w:val="none" w:sz="0" w:space="0" w:color="auto"/>
        <w:bottom w:val="none" w:sz="0" w:space="0" w:color="auto"/>
        <w:right w:val="none" w:sz="0" w:space="0" w:color="auto"/>
      </w:divBdr>
      <w:divsChild>
        <w:div w:id="1167332477">
          <w:marLeft w:val="0"/>
          <w:marRight w:val="0"/>
          <w:marTop w:val="0"/>
          <w:marBottom w:val="0"/>
          <w:divBdr>
            <w:top w:val="none" w:sz="0" w:space="0" w:color="auto"/>
            <w:left w:val="none" w:sz="0" w:space="0" w:color="auto"/>
            <w:bottom w:val="none" w:sz="0" w:space="0" w:color="auto"/>
            <w:right w:val="none" w:sz="0" w:space="0" w:color="auto"/>
          </w:divBdr>
          <w:divsChild>
            <w:div w:id="1680960498">
              <w:marLeft w:val="0"/>
              <w:marRight w:val="0"/>
              <w:marTop w:val="0"/>
              <w:marBottom w:val="0"/>
              <w:divBdr>
                <w:top w:val="none" w:sz="0" w:space="0" w:color="auto"/>
                <w:left w:val="none" w:sz="0" w:space="0" w:color="auto"/>
                <w:bottom w:val="dashed" w:sz="6" w:space="0" w:color="CCCCCC"/>
                <w:right w:val="none" w:sz="0" w:space="0" w:color="auto"/>
              </w:divBdr>
            </w:div>
            <w:div w:id="1079059233">
              <w:marLeft w:val="0"/>
              <w:marRight w:val="0"/>
              <w:marTop w:val="390"/>
              <w:marBottom w:val="0"/>
              <w:divBdr>
                <w:top w:val="none" w:sz="0" w:space="0" w:color="auto"/>
                <w:left w:val="none" w:sz="0" w:space="0" w:color="auto"/>
                <w:bottom w:val="none" w:sz="0" w:space="0" w:color="auto"/>
                <w:right w:val="none" w:sz="0" w:space="0" w:color="auto"/>
              </w:divBdr>
            </w:div>
          </w:divsChild>
        </w:div>
      </w:divsChild>
    </w:div>
    <w:div w:id="172108396">
      <w:bodyDiv w:val="1"/>
      <w:marLeft w:val="0"/>
      <w:marRight w:val="0"/>
      <w:marTop w:val="0"/>
      <w:marBottom w:val="0"/>
      <w:divBdr>
        <w:top w:val="none" w:sz="0" w:space="0" w:color="auto"/>
        <w:left w:val="none" w:sz="0" w:space="0" w:color="auto"/>
        <w:bottom w:val="none" w:sz="0" w:space="0" w:color="auto"/>
        <w:right w:val="none" w:sz="0" w:space="0" w:color="auto"/>
      </w:divBdr>
    </w:div>
    <w:div w:id="551503056">
      <w:bodyDiv w:val="1"/>
      <w:marLeft w:val="0"/>
      <w:marRight w:val="0"/>
      <w:marTop w:val="0"/>
      <w:marBottom w:val="0"/>
      <w:divBdr>
        <w:top w:val="none" w:sz="0" w:space="0" w:color="auto"/>
        <w:left w:val="none" w:sz="0" w:space="0" w:color="auto"/>
        <w:bottom w:val="none" w:sz="0" w:space="0" w:color="auto"/>
        <w:right w:val="none" w:sz="0" w:space="0" w:color="auto"/>
      </w:divBdr>
      <w:divsChild>
        <w:div w:id="1673951768">
          <w:marLeft w:val="0"/>
          <w:marRight w:val="0"/>
          <w:marTop w:val="0"/>
          <w:marBottom w:val="0"/>
          <w:divBdr>
            <w:top w:val="none" w:sz="0" w:space="0" w:color="auto"/>
            <w:left w:val="none" w:sz="0" w:space="0" w:color="auto"/>
            <w:bottom w:val="none" w:sz="0" w:space="0" w:color="auto"/>
            <w:right w:val="none" w:sz="0" w:space="0" w:color="auto"/>
          </w:divBdr>
          <w:divsChild>
            <w:div w:id="837892830">
              <w:marLeft w:val="-225"/>
              <w:marRight w:val="-225"/>
              <w:marTop w:val="0"/>
              <w:marBottom w:val="0"/>
              <w:divBdr>
                <w:top w:val="none" w:sz="0" w:space="0" w:color="auto"/>
                <w:left w:val="none" w:sz="0" w:space="0" w:color="auto"/>
                <w:bottom w:val="none" w:sz="0" w:space="0" w:color="auto"/>
                <w:right w:val="none" w:sz="0" w:space="0" w:color="auto"/>
              </w:divBdr>
              <w:divsChild>
                <w:div w:id="1016342979">
                  <w:marLeft w:val="0"/>
                  <w:marRight w:val="0"/>
                  <w:marTop w:val="0"/>
                  <w:marBottom w:val="0"/>
                  <w:divBdr>
                    <w:top w:val="none" w:sz="0" w:space="0" w:color="auto"/>
                    <w:left w:val="none" w:sz="0" w:space="0" w:color="auto"/>
                    <w:bottom w:val="none" w:sz="0" w:space="0" w:color="auto"/>
                    <w:right w:val="none" w:sz="0" w:space="0" w:color="auto"/>
                  </w:divBdr>
                  <w:divsChild>
                    <w:div w:id="136799911">
                      <w:marLeft w:val="0"/>
                      <w:marRight w:val="0"/>
                      <w:marTop w:val="0"/>
                      <w:marBottom w:val="0"/>
                      <w:divBdr>
                        <w:top w:val="none" w:sz="0" w:space="0" w:color="auto"/>
                        <w:left w:val="none" w:sz="0" w:space="0" w:color="auto"/>
                        <w:bottom w:val="none" w:sz="0" w:space="0" w:color="auto"/>
                        <w:right w:val="none" w:sz="0" w:space="0" w:color="auto"/>
                      </w:divBdr>
                      <w:divsChild>
                        <w:div w:id="1616593861">
                          <w:marLeft w:val="0"/>
                          <w:marRight w:val="0"/>
                          <w:marTop w:val="0"/>
                          <w:marBottom w:val="0"/>
                          <w:divBdr>
                            <w:top w:val="none" w:sz="0" w:space="0" w:color="auto"/>
                            <w:left w:val="none" w:sz="0" w:space="0" w:color="auto"/>
                            <w:bottom w:val="none" w:sz="0" w:space="0" w:color="auto"/>
                            <w:right w:val="none" w:sz="0" w:space="0" w:color="auto"/>
                          </w:divBdr>
                          <w:divsChild>
                            <w:div w:id="764493367">
                              <w:marLeft w:val="0"/>
                              <w:marRight w:val="0"/>
                              <w:marTop w:val="0"/>
                              <w:marBottom w:val="450"/>
                              <w:divBdr>
                                <w:top w:val="none" w:sz="0" w:space="0" w:color="auto"/>
                                <w:left w:val="none" w:sz="0" w:space="0" w:color="auto"/>
                                <w:bottom w:val="none" w:sz="0" w:space="0" w:color="auto"/>
                                <w:right w:val="none" w:sz="0" w:space="0" w:color="auto"/>
                              </w:divBdr>
                              <w:divsChild>
                                <w:div w:id="1573156520">
                                  <w:marLeft w:val="-225"/>
                                  <w:marRight w:val="-225"/>
                                  <w:marTop w:val="0"/>
                                  <w:marBottom w:val="0"/>
                                  <w:divBdr>
                                    <w:top w:val="none" w:sz="0" w:space="0" w:color="auto"/>
                                    <w:left w:val="none" w:sz="0" w:space="0" w:color="auto"/>
                                    <w:bottom w:val="none" w:sz="0" w:space="0" w:color="auto"/>
                                    <w:right w:val="none" w:sz="0" w:space="0" w:color="auto"/>
                                  </w:divBdr>
                                  <w:divsChild>
                                    <w:div w:id="1546720517">
                                      <w:marLeft w:val="0"/>
                                      <w:marRight w:val="0"/>
                                      <w:marTop w:val="0"/>
                                      <w:marBottom w:val="240"/>
                                      <w:divBdr>
                                        <w:top w:val="single" w:sz="6" w:space="15" w:color="E1E1E1"/>
                                        <w:left w:val="single" w:sz="6" w:space="15" w:color="E1E1E1"/>
                                        <w:bottom w:val="single" w:sz="6" w:space="15" w:color="E1E1E1"/>
                                        <w:right w:val="single" w:sz="6" w:space="15" w:color="E1E1E1"/>
                                      </w:divBdr>
                                      <w:divsChild>
                                        <w:div w:id="402995546">
                                          <w:marLeft w:val="0"/>
                                          <w:marRight w:val="0"/>
                                          <w:marTop w:val="0"/>
                                          <w:marBottom w:val="0"/>
                                          <w:divBdr>
                                            <w:top w:val="none" w:sz="0" w:space="0" w:color="auto"/>
                                            <w:left w:val="none" w:sz="0" w:space="0" w:color="auto"/>
                                            <w:bottom w:val="none" w:sz="0" w:space="0" w:color="auto"/>
                                            <w:right w:val="none" w:sz="0" w:space="0" w:color="auto"/>
                                          </w:divBdr>
                                          <w:divsChild>
                                            <w:div w:id="87653659">
                                              <w:marLeft w:val="0"/>
                                              <w:marRight w:val="0"/>
                                              <w:marTop w:val="0"/>
                                              <w:marBottom w:val="150"/>
                                              <w:divBdr>
                                                <w:top w:val="none" w:sz="0" w:space="0" w:color="auto"/>
                                                <w:left w:val="none" w:sz="0" w:space="0" w:color="auto"/>
                                                <w:bottom w:val="none" w:sz="0" w:space="0" w:color="auto"/>
                                                <w:right w:val="none" w:sz="0" w:space="0" w:color="auto"/>
                                              </w:divBdr>
                                              <w:divsChild>
                                                <w:div w:id="434793349">
                                                  <w:marLeft w:val="0"/>
                                                  <w:marRight w:val="0"/>
                                                  <w:marTop w:val="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6899865">
      <w:bodyDiv w:val="1"/>
      <w:marLeft w:val="0"/>
      <w:marRight w:val="0"/>
      <w:marTop w:val="0"/>
      <w:marBottom w:val="0"/>
      <w:divBdr>
        <w:top w:val="none" w:sz="0" w:space="0" w:color="auto"/>
        <w:left w:val="none" w:sz="0" w:space="0" w:color="auto"/>
        <w:bottom w:val="none" w:sz="0" w:space="0" w:color="auto"/>
        <w:right w:val="none" w:sz="0" w:space="0" w:color="auto"/>
      </w:divBdr>
      <w:divsChild>
        <w:div w:id="1565019640">
          <w:marLeft w:val="0"/>
          <w:marRight w:val="0"/>
          <w:marTop w:val="0"/>
          <w:marBottom w:val="0"/>
          <w:divBdr>
            <w:top w:val="none" w:sz="0" w:space="0" w:color="auto"/>
            <w:left w:val="none" w:sz="0" w:space="0" w:color="auto"/>
            <w:bottom w:val="none" w:sz="0" w:space="0" w:color="auto"/>
            <w:right w:val="none" w:sz="0" w:space="0" w:color="auto"/>
          </w:divBdr>
          <w:divsChild>
            <w:div w:id="1253854449">
              <w:marLeft w:val="0"/>
              <w:marRight w:val="0"/>
              <w:marTop w:val="0"/>
              <w:marBottom w:val="0"/>
              <w:divBdr>
                <w:top w:val="none" w:sz="0" w:space="0" w:color="auto"/>
                <w:left w:val="none" w:sz="0" w:space="0" w:color="auto"/>
                <w:bottom w:val="none" w:sz="0" w:space="0" w:color="auto"/>
                <w:right w:val="none" w:sz="0" w:space="0" w:color="auto"/>
              </w:divBdr>
              <w:divsChild>
                <w:div w:id="935794798">
                  <w:marLeft w:val="0"/>
                  <w:marRight w:val="0"/>
                  <w:marTop w:val="0"/>
                  <w:marBottom w:val="0"/>
                  <w:divBdr>
                    <w:top w:val="none" w:sz="0" w:space="0" w:color="auto"/>
                    <w:left w:val="none" w:sz="0" w:space="0" w:color="auto"/>
                    <w:bottom w:val="none" w:sz="0" w:space="0" w:color="auto"/>
                    <w:right w:val="none" w:sz="0" w:space="0" w:color="auto"/>
                  </w:divBdr>
                  <w:divsChild>
                    <w:div w:id="179984028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401976407">
      <w:bodyDiv w:val="1"/>
      <w:marLeft w:val="0"/>
      <w:marRight w:val="0"/>
      <w:marTop w:val="0"/>
      <w:marBottom w:val="0"/>
      <w:divBdr>
        <w:top w:val="none" w:sz="0" w:space="0" w:color="auto"/>
        <w:left w:val="none" w:sz="0" w:space="0" w:color="auto"/>
        <w:bottom w:val="none" w:sz="0" w:space="0" w:color="auto"/>
        <w:right w:val="none" w:sz="0" w:space="0" w:color="auto"/>
      </w:divBdr>
      <w:divsChild>
        <w:div w:id="1224869634">
          <w:marLeft w:val="0"/>
          <w:marRight w:val="0"/>
          <w:marTop w:val="0"/>
          <w:marBottom w:val="0"/>
          <w:divBdr>
            <w:top w:val="none" w:sz="0" w:space="0" w:color="auto"/>
            <w:left w:val="none" w:sz="0" w:space="0" w:color="auto"/>
            <w:bottom w:val="none" w:sz="0" w:space="0" w:color="auto"/>
            <w:right w:val="none" w:sz="0" w:space="0" w:color="auto"/>
          </w:divBdr>
          <w:divsChild>
            <w:div w:id="1598101327">
              <w:marLeft w:val="-225"/>
              <w:marRight w:val="-225"/>
              <w:marTop w:val="0"/>
              <w:marBottom w:val="0"/>
              <w:divBdr>
                <w:top w:val="none" w:sz="0" w:space="0" w:color="auto"/>
                <w:left w:val="none" w:sz="0" w:space="0" w:color="auto"/>
                <w:bottom w:val="none" w:sz="0" w:space="0" w:color="auto"/>
                <w:right w:val="none" w:sz="0" w:space="0" w:color="auto"/>
              </w:divBdr>
              <w:divsChild>
                <w:div w:id="1389185402">
                  <w:marLeft w:val="0"/>
                  <w:marRight w:val="0"/>
                  <w:marTop w:val="0"/>
                  <w:marBottom w:val="0"/>
                  <w:divBdr>
                    <w:top w:val="none" w:sz="0" w:space="0" w:color="auto"/>
                    <w:left w:val="none" w:sz="0" w:space="0" w:color="auto"/>
                    <w:bottom w:val="none" w:sz="0" w:space="0" w:color="auto"/>
                    <w:right w:val="none" w:sz="0" w:space="0" w:color="auto"/>
                  </w:divBdr>
                  <w:divsChild>
                    <w:div w:id="1097990196">
                      <w:marLeft w:val="0"/>
                      <w:marRight w:val="0"/>
                      <w:marTop w:val="0"/>
                      <w:marBottom w:val="0"/>
                      <w:divBdr>
                        <w:top w:val="none" w:sz="0" w:space="0" w:color="auto"/>
                        <w:left w:val="none" w:sz="0" w:space="0" w:color="auto"/>
                        <w:bottom w:val="none" w:sz="0" w:space="0" w:color="auto"/>
                        <w:right w:val="none" w:sz="0" w:space="0" w:color="auto"/>
                      </w:divBdr>
                      <w:divsChild>
                        <w:div w:id="2143423364">
                          <w:marLeft w:val="0"/>
                          <w:marRight w:val="0"/>
                          <w:marTop w:val="0"/>
                          <w:marBottom w:val="0"/>
                          <w:divBdr>
                            <w:top w:val="none" w:sz="0" w:space="0" w:color="auto"/>
                            <w:left w:val="none" w:sz="0" w:space="0" w:color="auto"/>
                            <w:bottom w:val="none" w:sz="0" w:space="0" w:color="auto"/>
                            <w:right w:val="none" w:sz="0" w:space="0" w:color="auto"/>
                          </w:divBdr>
                          <w:divsChild>
                            <w:div w:id="571893357">
                              <w:marLeft w:val="0"/>
                              <w:marRight w:val="0"/>
                              <w:marTop w:val="0"/>
                              <w:marBottom w:val="450"/>
                              <w:divBdr>
                                <w:top w:val="none" w:sz="0" w:space="0" w:color="auto"/>
                                <w:left w:val="none" w:sz="0" w:space="0" w:color="auto"/>
                                <w:bottom w:val="none" w:sz="0" w:space="0" w:color="auto"/>
                                <w:right w:val="none" w:sz="0" w:space="0" w:color="auto"/>
                              </w:divBdr>
                              <w:divsChild>
                                <w:div w:id="261039588">
                                  <w:marLeft w:val="-225"/>
                                  <w:marRight w:val="-225"/>
                                  <w:marTop w:val="0"/>
                                  <w:marBottom w:val="0"/>
                                  <w:divBdr>
                                    <w:top w:val="none" w:sz="0" w:space="0" w:color="auto"/>
                                    <w:left w:val="none" w:sz="0" w:space="0" w:color="auto"/>
                                    <w:bottom w:val="none" w:sz="0" w:space="0" w:color="auto"/>
                                    <w:right w:val="none" w:sz="0" w:space="0" w:color="auto"/>
                                  </w:divBdr>
                                  <w:divsChild>
                                    <w:div w:id="867332658">
                                      <w:marLeft w:val="0"/>
                                      <w:marRight w:val="0"/>
                                      <w:marTop w:val="0"/>
                                      <w:marBottom w:val="240"/>
                                      <w:divBdr>
                                        <w:top w:val="single" w:sz="6" w:space="15" w:color="E1E1E1"/>
                                        <w:left w:val="single" w:sz="6" w:space="15" w:color="E1E1E1"/>
                                        <w:bottom w:val="single" w:sz="6" w:space="15" w:color="E1E1E1"/>
                                        <w:right w:val="single" w:sz="6" w:space="15" w:color="E1E1E1"/>
                                      </w:divBdr>
                                      <w:divsChild>
                                        <w:div w:id="1350176146">
                                          <w:marLeft w:val="0"/>
                                          <w:marRight w:val="0"/>
                                          <w:marTop w:val="0"/>
                                          <w:marBottom w:val="0"/>
                                          <w:divBdr>
                                            <w:top w:val="none" w:sz="0" w:space="0" w:color="auto"/>
                                            <w:left w:val="none" w:sz="0" w:space="0" w:color="auto"/>
                                            <w:bottom w:val="none" w:sz="0" w:space="0" w:color="auto"/>
                                            <w:right w:val="none" w:sz="0" w:space="0" w:color="auto"/>
                                          </w:divBdr>
                                          <w:divsChild>
                                            <w:div w:id="312949569">
                                              <w:marLeft w:val="0"/>
                                              <w:marRight w:val="0"/>
                                              <w:marTop w:val="0"/>
                                              <w:marBottom w:val="150"/>
                                              <w:divBdr>
                                                <w:top w:val="none" w:sz="0" w:space="0" w:color="auto"/>
                                                <w:left w:val="none" w:sz="0" w:space="0" w:color="auto"/>
                                                <w:bottom w:val="none" w:sz="0" w:space="0" w:color="auto"/>
                                                <w:right w:val="none" w:sz="0" w:space="0" w:color="auto"/>
                                              </w:divBdr>
                                              <w:divsChild>
                                                <w:div w:id="417868106">
                                                  <w:marLeft w:val="0"/>
                                                  <w:marRight w:val="0"/>
                                                  <w:marTop w:val="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1896041">
      <w:bodyDiv w:val="1"/>
      <w:marLeft w:val="0"/>
      <w:marRight w:val="0"/>
      <w:marTop w:val="0"/>
      <w:marBottom w:val="0"/>
      <w:divBdr>
        <w:top w:val="none" w:sz="0" w:space="0" w:color="auto"/>
        <w:left w:val="none" w:sz="0" w:space="0" w:color="auto"/>
        <w:bottom w:val="none" w:sz="0" w:space="0" w:color="auto"/>
        <w:right w:val="none" w:sz="0" w:space="0" w:color="auto"/>
      </w:divBdr>
      <w:divsChild>
        <w:div w:id="1250504689">
          <w:marLeft w:val="0"/>
          <w:marRight w:val="0"/>
          <w:marTop w:val="0"/>
          <w:marBottom w:val="0"/>
          <w:divBdr>
            <w:top w:val="none" w:sz="0" w:space="0" w:color="auto"/>
            <w:left w:val="none" w:sz="0" w:space="0" w:color="auto"/>
            <w:bottom w:val="none" w:sz="0" w:space="0" w:color="auto"/>
            <w:right w:val="none" w:sz="0" w:space="0" w:color="auto"/>
          </w:divBdr>
          <w:divsChild>
            <w:div w:id="1957515992">
              <w:marLeft w:val="-225"/>
              <w:marRight w:val="-225"/>
              <w:marTop w:val="0"/>
              <w:marBottom w:val="0"/>
              <w:divBdr>
                <w:top w:val="none" w:sz="0" w:space="0" w:color="auto"/>
                <w:left w:val="none" w:sz="0" w:space="0" w:color="auto"/>
                <w:bottom w:val="none" w:sz="0" w:space="0" w:color="auto"/>
                <w:right w:val="none" w:sz="0" w:space="0" w:color="auto"/>
              </w:divBdr>
              <w:divsChild>
                <w:div w:id="938832240">
                  <w:marLeft w:val="0"/>
                  <w:marRight w:val="0"/>
                  <w:marTop w:val="0"/>
                  <w:marBottom w:val="0"/>
                  <w:divBdr>
                    <w:top w:val="none" w:sz="0" w:space="0" w:color="auto"/>
                    <w:left w:val="none" w:sz="0" w:space="0" w:color="auto"/>
                    <w:bottom w:val="none" w:sz="0" w:space="0" w:color="auto"/>
                    <w:right w:val="none" w:sz="0" w:space="0" w:color="auto"/>
                  </w:divBdr>
                  <w:divsChild>
                    <w:div w:id="1752196712">
                      <w:marLeft w:val="0"/>
                      <w:marRight w:val="0"/>
                      <w:marTop w:val="0"/>
                      <w:marBottom w:val="0"/>
                      <w:divBdr>
                        <w:top w:val="none" w:sz="0" w:space="0" w:color="auto"/>
                        <w:left w:val="none" w:sz="0" w:space="0" w:color="auto"/>
                        <w:bottom w:val="none" w:sz="0" w:space="0" w:color="auto"/>
                        <w:right w:val="none" w:sz="0" w:space="0" w:color="auto"/>
                      </w:divBdr>
                      <w:divsChild>
                        <w:div w:id="963731489">
                          <w:marLeft w:val="0"/>
                          <w:marRight w:val="0"/>
                          <w:marTop w:val="0"/>
                          <w:marBottom w:val="0"/>
                          <w:divBdr>
                            <w:top w:val="none" w:sz="0" w:space="0" w:color="auto"/>
                            <w:left w:val="none" w:sz="0" w:space="0" w:color="auto"/>
                            <w:bottom w:val="none" w:sz="0" w:space="0" w:color="auto"/>
                            <w:right w:val="none" w:sz="0" w:space="0" w:color="auto"/>
                          </w:divBdr>
                          <w:divsChild>
                            <w:div w:id="807164879">
                              <w:marLeft w:val="0"/>
                              <w:marRight w:val="0"/>
                              <w:marTop w:val="0"/>
                              <w:marBottom w:val="450"/>
                              <w:divBdr>
                                <w:top w:val="none" w:sz="0" w:space="0" w:color="auto"/>
                                <w:left w:val="none" w:sz="0" w:space="0" w:color="auto"/>
                                <w:bottom w:val="none" w:sz="0" w:space="0" w:color="auto"/>
                                <w:right w:val="none" w:sz="0" w:space="0" w:color="auto"/>
                              </w:divBdr>
                              <w:divsChild>
                                <w:div w:id="1010831919">
                                  <w:marLeft w:val="-225"/>
                                  <w:marRight w:val="-225"/>
                                  <w:marTop w:val="0"/>
                                  <w:marBottom w:val="0"/>
                                  <w:divBdr>
                                    <w:top w:val="none" w:sz="0" w:space="0" w:color="auto"/>
                                    <w:left w:val="none" w:sz="0" w:space="0" w:color="auto"/>
                                    <w:bottom w:val="none" w:sz="0" w:space="0" w:color="auto"/>
                                    <w:right w:val="none" w:sz="0" w:space="0" w:color="auto"/>
                                  </w:divBdr>
                                  <w:divsChild>
                                    <w:div w:id="1122192704">
                                      <w:marLeft w:val="0"/>
                                      <w:marRight w:val="0"/>
                                      <w:marTop w:val="0"/>
                                      <w:marBottom w:val="240"/>
                                      <w:divBdr>
                                        <w:top w:val="single" w:sz="6" w:space="15" w:color="E1E1E1"/>
                                        <w:left w:val="single" w:sz="6" w:space="15" w:color="E1E1E1"/>
                                        <w:bottom w:val="single" w:sz="6" w:space="15" w:color="E1E1E1"/>
                                        <w:right w:val="single" w:sz="6" w:space="15" w:color="E1E1E1"/>
                                      </w:divBdr>
                                      <w:divsChild>
                                        <w:div w:id="971597206">
                                          <w:marLeft w:val="0"/>
                                          <w:marRight w:val="0"/>
                                          <w:marTop w:val="0"/>
                                          <w:marBottom w:val="0"/>
                                          <w:divBdr>
                                            <w:top w:val="none" w:sz="0" w:space="0" w:color="auto"/>
                                            <w:left w:val="none" w:sz="0" w:space="0" w:color="auto"/>
                                            <w:bottom w:val="none" w:sz="0" w:space="0" w:color="auto"/>
                                            <w:right w:val="none" w:sz="0" w:space="0" w:color="auto"/>
                                          </w:divBdr>
                                          <w:divsChild>
                                            <w:div w:id="623777415">
                                              <w:marLeft w:val="0"/>
                                              <w:marRight w:val="0"/>
                                              <w:marTop w:val="0"/>
                                              <w:marBottom w:val="150"/>
                                              <w:divBdr>
                                                <w:top w:val="none" w:sz="0" w:space="0" w:color="auto"/>
                                                <w:left w:val="none" w:sz="0" w:space="0" w:color="auto"/>
                                                <w:bottom w:val="none" w:sz="0" w:space="0" w:color="auto"/>
                                                <w:right w:val="none" w:sz="0" w:space="0" w:color="auto"/>
                                              </w:divBdr>
                                              <w:divsChild>
                                                <w:div w:id="858280233">
                                                  <w:marLeft w:val="0"/>
                                                  <w:marRight w:val="0"/>
                                                  <w:marTop w:val="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0211002">
      <w:bodyDiv w:val="1"/>
      <w:marLeft w:val="0"/>
      <w:marRight w:val="0"/>
      <w:marTop w:val="0"/>
      <w:marBottom w:val="0"/>
      <w:divBdr>
        <w:top w:val="none" w:sz="0" w:space="0" w:color="auto"/>
        <w:left w:val="none" w:sz="0" w:space="0" w:color="auto"/>
        <w:bottom w:val="none" w:sz="0" w:space="0" w:color="auto"/>
        <w:right w:val="none" w:sz="0" w:space="0" w:color="auto"/>
      </w:divBdr>
    </w:div>
    <w:div w:id="1706562495">
      <w:bodyDiv w:val="1"/>
      <w:marLeft w:val="0"/>
      <w:marRight w:val="0"/>
      <w:marTop w:val="0"/>
      <w:marBottom w:val="0"/>
      <w:divBdr>
        <w:top w:val="none" w:sz="0" w:space="0" w:color="auto"/>
        <w:left w:val="none" w:sz="0" w:space="0" w:color="auto"/>
        <w:bottom w:val="none" w:sz="0" w:space="0" w:color="auto"/>
        <w:right w:val="none" w:sz="0" w:space="0" w:color="auto"/>
      </w:divBdr>
    </w:div>
    <w:div w:id="1845821974">
      <w:bodyDiv w:val="1"/>
      <w:marLeft w:val="0"/>
      <w:marRight w:val="0"/>
      <w:marTop w:val="0"/>
      <w:marBottom w:val="0"/>
      <w:divBdr>
        <w:top w:val="none" w:sz="0" w:space="0" w:color="auto"/>
        <w:left w:val="none" w:sz="0" w:space="0" w:color="auto"/>
        <w:bottom w:val="none" w:sz="0" w:space="0" w:color="auto"/>
        <w:right w:val="none" w:sz="0" w:space="0" w:color="auto"/>
      </w:divBdr>
    </w:div>
    <w:div w:id="1894151294">
      <w:bodyDiv w:val="1"/>
      <w:marLeft w:val="0"/>
      <w:marRight w:val="0"/>
      <w:marTop w:val="0"/>
      <w:marBottom w:val="0"/>
      <w:divBdr>
        <w:top w:val="none" w:sz="0" w:space="0" w:color="auto"/>
        <w:left w:val="none" w:sz="0" w:space="0" w:color="auto"/>
        <w:bottom w:val="none" w:sz="0" w:space="0" w:color="auto"/>
        <w:right w:val="none" w:sz="0" w:space="0" w:color="auto"/>
      </w:divBdr>
    </w:div>
    <w:div w:id="1947955105">
      <w:bodyDiv w:val="1"/>
      <w:marLeft w:val="0"/>
      <w:marRight w:val="0"/>
      <w:marTop w:val="0"/>
      <w:marBottom w:val="0"/>
      <w:divBdr>
        <w:top w:val="none" w:sz="0" w:space="0" w:color="auto"/>
        <w:left w:val="none" w:sz="0" w:space="0" w:color="auto"/>
        <w:bottom w:val="none" w:sz="0" w:space="0" w:color="auto"/>
        <w:right w:val="none" w:sz="0" w:space="0" w:color="auto"/>
      </w:divBdr>
    </w:div>
    <w:div w:id="1967811116">
      <w:bodyDiv w:val="1"/>
      <w:marLeft w:val="0"/>
      <w:marRight w:val="0"/>
      <w:marTop w:val="0"/>
      <w:marBottom w:val="0"/>
      <w:divBdr>
        <w:top w:val="none" w:sz="0" w:space="0" w:color="auto"/>
        <w:left w:val="none" w:sz="0" w:space="0" w:color="auto"/>
        <w:bottom w:val="none" w:sz="0" w:space="0" w:color="auto"/>
        <w:right w:val="none" w:sz="0" w:space="0" w:color="auto"/>
      </w:divBdr>
      <w:divsChild>
        <w:div w:id="1905021797">
          <w:marLeft w:val="0"/>
          <w:marRight w:val="0"/>
          <w:marTop w:val="0"/>
          <w:marBottom w:val="0"/>
          <w:divBdr>
            <w:top w:val="none" w:sz="0" w:space="0" w:color="auto"/>
            <w:left w:val="none" w:sz="0" w:space="0" w:color="auto"/>
            <w:bottom w:val="none" w:sz="0" w:space="0" w:color="auto"/>
            <w:right w:val="none" w:sz="0" w:space="0" w:color="auto"/>
          </w:divBdr>
          <w:divsChild>
            <w:div w:id="1257248529">
              <w:marLeft w:val="-225"/>
              <w:marRight w:val="-225"/>
              <w:marTop w:val="0"/>
              <w:marBottom w:val="0"/>
              <w:divBdr>
                <w:top w:val="none" w:sz="0" w:space="0" w:color="auto"/>
                <w:left w:val="none" w:sz="0" w:space="0" w:color="auto"/>
                <w:bottom w:val="none" w:sz="0" w:space="0" w:color="auto"/>
                <w:right w:val="none" w:sz="0" w:space="0" w:color="auto"/>
              </w:divBdr>
              <w:divsChild>
                <w:div w:id="1426732314">
                  <w:marLeft w:val="0"/>
                  <w:marRight w:val="0"/>
                  <w:marTop w:val="0"/>
                  <w:marBottom w:val="0"/>
                  <w:divBdr>
                    <w:top w:val="none" w:sz="0" w:space="0" w:color="auto"/>
                    <w:left w:val="none" w:sz="0" w:space="0" w:color="auto"/>
                    <w:bottom w:val="none" w:sz="0" w:space="0" w:color="auto"/>
                    <w:right w:val="none" w:sz="0" w:space="0" w:color="auto"/>
                  </w:divBdr>
                  <w:divsChild>
                    <w:div w:id="655451752">
                      <w:marLeft w:val="0"/>
                      <w:marRight w:val="0"/>
                      <w:marTop w:val="0"/>
                      <w:marBottom w:val="0"/>
                      <w:divBdr>
                        <w:top w:val="none" w:sz="0" w:space="0" w:color="auto"/>
                        <w:left w:val="none" w:sz="0" w:space="0" w:color="auto"/>
                        <w:bottom w:val="none" w:sz="0" w:space="0" w:color="auto"/>
                        <w:right w:val="none" w:sz="0" w:space="0" w:color="auto"/>
                      </w:divBdr>
                      <w:divsChild>
                        <w:div w:id="868182069">
                          <w:marLeft w:val="0"/>
                          <w:marRight w:val="0"/>
                          <w:marTop w:val="0"/>
                          <w:marBottom w:val="0"/>
                          <w:divBdr>
                            <w:top w:val="none" w:sz="0" w:space="0" w:color="auto"/>
                            <w:left w:val="none" w:sz="0" w:space="0" w:color="auto"/>
                            <w:bottom w:val="none" w:sz="0" w:space="0" w:color="auto"/>
                            <w:right w:val="none" w:sz="0" w:space="0" w:color="auto"/>
                          </w:divBdr>
                        </w:div>
                        <w:div w:id="1467314701">
                          <w:marLeft w:val="0"/>
                          <w:marRight w:val="0"/>
                          <w:marTop w:val="0"/>
                          <w:marBottom w:val="0"/>
                          <w:divBdr>
                            <w:top w:val="none" w:sz="0" w:space="0" w:color="auto"/>
                            <w:left w:val="none" w:sz="0" w:space="0" w:color="auto"/>
                            <w:bottom w:val="none" w:sz="0" w:space="0" w:color="auto"/>
                            <w:right w:val="none" w:sz="0" w:space="0" w:color="auto"/>
                          </w:divBdr>
                        </w:div>
                        <w:div w:id="1956517380">
                          <w:marLeft w:val="0"/>
                          <w:marRight w:val="0"/>
                          <w:marTop w:val="0"/>
                          <w:marBottom w:val="0"/>
                          <w:divBdr>
                            <w:top w:val="none" w:sz="0" w:space="0" w:color="auto"/>
                            <w:left w:val="none" w:sz="0" w:space="0" w:color="auto"/>
                            <w:bottom w:val="none" w:sz="0" w:space="0" w:color="auto"/>
                            <w:right w:val="none" w:sz="0" w:space="0" w:color="auto"/>
                          </w:divBdr>
                        </w:div>
                        <w:div w:id="588122010">
                          <w:marLeft w:val="0"/>
                          <w:marRight w:val="0"/>
                          <w:marTop w:val="0"/>
                          <w:marBottom w:val="0"/>
                          <w:divBdr>
                            <w:top w:val="none" w:sz="0" w:space="0" w:color="auto"/>
                            <w:left w:val="none" w:sz="0" w:space="0" w:color="auto"/>
                            <w:bottom w:val="none" w:sz="0" w:space="0" w:color="auto"/>
                            <w:right w:val="none" w:sz="0" w:space="0" w:color="auto"/>
                          </w:divBdr>
                        </w:div>
                        <w:div w:id="90453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5154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qzk.com.cn/" TargetMode="External"/><Relationship Id="rId3" Type="http://schemas.openxmlformats.org/officeDocument/2006/relationships/settings" Target="settings.xml"/><Relationship Id="rId7" Type="http://schemas.openxmlformats.org/officeDocument/2006/relationships/hyperlink" Target="http://cz.cqzkb.gov.cn/czwe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qvie.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779</Words>
  <Characters>4442</Characters>
  <Application>Microsoft Office Word</Application>
  <DocSecurity>0</DocSecurity>
  <Lines>37</Lines>
  <Paragraphs>10</Paragraphs>
  <ScaleCrop>false</ScaleCrop>
  <Company>重庆工程职业技术学院</Company>
  <LinksUpToDate>false</LinksUpToDate>
  <CharactersWithSpaces>5211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辛莉</cp:lastModifiedBy>
  <cp:revision>2</cp:revision>
  <dcterms:created xsi:type="dcterms:W3CDTF">2020-09-01T11:01:00Z</dcterms:created>
  <dcterms:modified xsi:type="dcterms:W3CDTF">2020-09-01T11:01:00Z</dcterms:modified>
</cp:coreProperties>
</file>