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7" w:rsidRPr="00AD5F73" w:rsidRDefault="00DC7627" w:rsidP="00DC7627">
      <w:pPr>
        <w:spacing w:line="460" w:lineRule="exact"/>
        <w:jc w:val="left"/>
        <w:rPr>
          <w:rFonts w:ascii="方正楷体_GBK" w:eastAsia="方正楷体_GBK" w:hAnsi="宋体"/>
          <w:sz w:val="32"/>
          <w:szCs w:val="32"/>
        </w:rPr>
      </w:pPr>
      <w:r w:rsidRPr="00AD5F73">
        <w:rPr>
          <w:rFonts w:ascii="方正楷体_GBK" w:eastAsia="方正楷体_GBK" w:hAnsi="宋体" w:hint="eastAsia"/>
          <w:sz w:val="32"/>
          <w:szCs w:val="32"/>
        </w:rPr>
        <w:t>附件2</w:t>
      </w:r>
    </w:p>
    <w:p w:rsidR="00DC7627" w:rsidRPr="00AD5F73" w:rsidRDefault="00DC7627" w:rsidP="00DC7627">
      <w:pPr>
        <w:spacing w:line="46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910DD4">
        <w:rPr>
          <w:rFonts w:ascii="宋体" w:hAnsi="宋体"/>
          <w:sz w:val="24"/>
          <w:szCs w:val="24"/>
        </w:rPr>
        <w:t xml:space="preserve"> </w:t>
      </w:r>
      <w:r w:rsidRPr="00AD5F73">
        <w:rPr>
          <w:rFonts w:ascii="方正小标宋_GBK" w:eastAsia="方正小标宋_GBK" w:hAnsi="宋体" w:hint="eastAsia"/>
          <w:sz w:val="36"/>
          <w:szCs w:val="36"/>
        </w:rPr>
        <w:t>项目商业计划书基本要求</w:t>
      </w:r>
    </w:p>
    <w:p w:rsidR="00DC7627" w:rsidRPr="00910DD4" w:rsidRDefault="00DC7627" w:rsidP="00DC7627">
      <w:pPr>
        <w:spacing w:line="460" w:lineRule="exact"/>
        <w:jc w:val="center"/>
        <w:rPr>
          <w:rFonts w:ascii="宋体" w:hAnsi="宋体"/>
          <w:sz w:val="24"/>
          <w:szCs w:val="24"/>
        </w:rPr>
      </w:pPr>
    </w:p>
    <w:p w:rsidR="00DC7627" w:rsidRPr="00AD5F73" w:rsidRDefault="00DC7627" w:rsidP="00AD5F73">
      <w:pPr>
        <w:spacing w:line="460" w:lineRule="exact"/>
        <w:ind w:firstLineChars="200" w:firstLine="640"/>
        <w:jc w:val="left"/>
        <w:rPr>
          <w:rFonts w:ascii="方正仿宋_GBK" w:eastAsia="方正仿宋_GBK" w:hAnsi="宋体"/>
          <w:color w:val="000000"/>
          <w:sz w:val="32"/>
          <w:szCs w:val="32"/>
        </w:rPr>
      </w:pP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项目商业计划书原则上要求不低于</w:t>
      </w:r>
      <w:r w:rsidR="00BB43F5">
        <w:rPr>
          <w:rFonts w:ascii="方正仿宋_GBK" w:eastAsia="方正仿宋_GBK" w:hAnsi="宋体" w:hint="eastAsia"/>
          <w:color w:val="000000"/>
          <w:sz w:val="32"/>
          <w:szCs w:val="32"/>
        </w:rPr>
        <w:t>3</w:t>
      </w:r>
      <w:bookmarkStart w:id="0" w:name="_GoBack"/>
      <w:bookmarkEnd w:id="0"/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000字，可在指导老师帮助下，通过网上搜索范文比照撰写。也可参考如下提纲撰写。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计划书撰写提纲：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1.项目摘要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2.产品或服务介绍</w:t>
      </w:r>
    </w:p>
    <w:p w:rsidR="00DC7627" w:rsidRPr="00AD5F73" w:rsidRDefault="00DC7627" w:rsidP="00AD5F73">
      <w:pPr>
        <w:spacing w:line="50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3.市场分析与预测</w:t>
      </w:r>
    </w:p>
    <w:p w:rsidR="00DC7627" w:rsidRPr="00AD5F73" w:rsidRDefault="00DC7627" w:rsidP="00AD5F73">
      <w:pPr>
        <w:spacing w:line="50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4.营销策略</w:t>
      </w:r>
    </w:p>
    <w:p w:rsidR="00DC7627" w:rsidRPr="00AD5F73" w:rsidRDefault="00DC7627" w:rsidP="00AD5F73">
      <w:pPr>
        <w:spacing w:line="50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5.创业团队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6.财务分析与预测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sz w:val="32"/>
          <w:szCs w:val="32"/>
        </w:rPr>
        <w:t>7.风险</w:t>
      </w: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分析</w:t>
      </w:r>
    </w:p>
    <w:p w:rsidR="00DC7627" w:rsidRPr="00AD5F73" w:rsidRDefault="00DC7627" w:rsidP="00AD5F73">
      <w:pPr>
        <w:pStyle w:val="a3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cs="Times New Roman"/>
          <w:color w:val="000000"/>
          <w:kern w:val="2"/>
          <w:sz w:val="32"/>
          <w:szCs w:val="32"/>
        </w:rPr>
      </w:pPr>
      <w:r w:rsidRPr="00AD5F73">
        <w:rPr>
          <w:rFonts w:ascii="方正仿宋_GBK" w:eastAsia="方正仿宋_GBK" w:cs="Times New Roman" w:hint="eastAsia"/>
          <w:color w:val="000000"/>
          <w:kern w:val="2"/>
          <w:sz w:val="32"/>
          <w:szCs w:val="32"/>
        </w:rPr>
        <w:t>8.法律分析</w:t>
      </w:r>
    </w:p>
    <w:p w:rsidR="00DC7627" w:rsidRPr="00AD5F73" w:rsidRDefault="00DC7627" w:rsidP="00AD5F73">
      <w:pPr>
        <w:spacing w:line="46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9.附录（</w:t>
      </w:r>
      <w:r w:rsidRPr="00AD5F73">
        <w:rPr>
          <w:rFonts w:ascii="方正仿宋_GBK" w:eastAsia="方正仿宋_GBK" w:hAnsi="宋体" w:hint="eastAsia"/>
          <w:w w:val="90"/>
          <w:sz w:val="32"/>
          <w:szCs w:val="32"/>
        </w:rPr>
        <w:t>可附市场分析引用数据来源、市场调查样表、专利证书扫描件等佐证文件</w:t>
      </w:r>
      <w:r w:rsidRPr="00AD5F73">
        <w:rPr>
          <w:rFonts w:ascii="方正仿宋_GBK" w:eastAsia="方正仿宋_GBK" w:hAnsi="宋体" w:hint="eastAsia"/>
          <w:color w:val="000000"/>
          <w:sz w:val="32"/>
          <w:szCs w:val="32"/>
        </w:rPr>
        <w:t>）。</w:t>
      </w:r>
    </w:p>
    <w:p w:rsidR="00B70577" w:rsidRPr="00AD5F73" w:rsidRDefault="00B70577">
      <w:pPr>
        <w:rPr>
          <w:rFonts w:ascii="方正仿宋_GBK" w:eastAsia="方正仿宋_GBK"/>
          <w:sz w:val="32"/>
          <w:szCs w:val="32"/>
        </w:rPr>
      </w:pPr>
    </w:p>
    <w:sectPr w:rsidR="00B70577" w:rsidRPr="00AD5F73" w:rsidSect="00E53ADB">
      <w:pgSz w:w="11906" w:h="16838"/>
      <w:pgMar w:top="1701" w:right="1797" w:bottom="226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BA" w:rsidRDefault="003341BA" w:rsidP="00AD5F73">
      <w:r>
        <w:separator/>
      </w:r>
    </w:p>
  </w:endnote>
  <w:endnote w:type="continuationSeparator" w:id="0">
    <w:p w:rsidR="003341BA" w:rsidRDefault="003341BA" w:rsidP="00AD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BA" w:rsidRDefault="003341BA" w:rsidP="00AD5F73">
      <w:r>
        <w:separator/>
      </w:r>
    </w:p>
  </w:footnote>
  <w:footnote w:type="continuationSeparator" w:id="0">
    <w:p w:rsidR="003341BA" w:rsidRDefault="003341BA" w:rsidP="00AD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7"/>
    <w:rsid w:val="003341BA"/>
    <w:rsid w:val="00AD5F73"/>
    <w:rsid w:val="00B16648"/>
    <w:rsid w:val="00B70577"/>
    <w:rsid w:val="00BB43F5"/>
    <w:rsid w:val="00D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76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F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F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76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F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F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朱丹</dc:creator>
  <cp:lastModifiedBy>朱丹</cp:lastModifiedBy>
  <cp:revision>3</cp:revision>
  <dcterms:created xsi:type="dcterms:W3CDTF">2022-03-21T07:16:00Z</dcterms:created>
  <dcterms:modified xsi:type="dcterms:W3CDTF">2024-03-07T00:57:00Z</dcterms:modified>
</cp:coreProperties>
</file>